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3C" w:rsidRPr="00FE326C" w:rsidRDefault="00FE326C" w:rsidP="00FE326C">
      <w:pPr>
        <w:jc w:val="left"/>
        <w:rPr>
          <w:sz w:val="56"/>
          <w:szCs w:val="56"/>
          <w:lang w:val="en-CA"/>
        </w:rPr>
      </w:pPr>
      <w:r w:rsidRPr="00FE326C">
        <w:rPr>
          <w:sz w:val="56"/>
          <w:szCs w:val="56"/>
          <w:lang w:val="en-CA"/>
        </w:rPr>
        <w:t>Failures and Causes</w:t>
      </w:r>
    </w:p>
    <w:p w:rsidR="00FE326C" w:rsidRDefault="00FE326C" w:rsidP="00FE326C">
      <w:pPr>
        <w:jc w:val="left"/>
        <w:rPr>
          <w:sz w:val="56"/>
          <w:szCs w:val="56"/>
          <w:lang w:val="en-CA"/>
        </w:rPr>
      </w:pPr>
      <w:r w:rsidRPr="00FE326C">
        <w:rPr>
          <w:sz w:val="56"/>
          <w:szCs w:val="56"/>
          <w:lang w:val="en-CA"/>
        </w:rPr>
        <w:t>NASA Missions</w:t>
      </w:r>
    </w:p>
    <w:p w:rsidR="00FE326C" w:rsidRDefault="00FE326C" w:rsidP="00FE326C">
      <w:pPr>
        <w:jc w:val="left"/>
        <w:rPr>
          <w:sz w:val="56"/>
          <w:szCs w:val="56"/>
          <w:lang w:val="en-CA"/>
        </w:rPr>
      </w:pPr>
    </w:p>
    <w:p w:rsidR="00FE326C" w:rsidRDefault="00FE326C" w:rsidP="00FE326C">
      <w:pPr>
        <w:jc w:val="left"/>
        <w:rPr>
          <w:sz w:val="56"/>
          <w:szCs w:val="56"/>
          <w:lang w:val="en-CA"/>
        </w:rPr>
      </w:pPr>
      <w:r>
        <w:rPr>
          <w:noProof/>
          <w:sz w:val="56"/>
          <w:szCs w:val="56"/>
        </w:rPr>
        <w:drawing>
          <wp:anchor distT="0" distB="0" distL="114300" distR="114300" simplePos="0" relativeHeight="251658240" behindDoc="0" locked="0" layoutInCell="1" allowOverlap="1">
            <wp:simplePos x="0" y="0"/>
            <wp:positionH relativeFrom="column">
              <wp:posOffset>1962150</wp:posOffset>
            </wp:positionH>
            <wp:positionV relativeFrom="paragraph">
              <wp:posOffset>264478</wp:posOffset>
            </wp:positionV>
            <wp:extent cx="5059045" cy="3452813"/>
            <wp:effectExtent l="1905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59045" cy="3452813"/>
                    </a:xfrm>
                    <a:prstGeom prst="rect">
                      <a:avLst/>
                    </a:prstGeom>
                    <a:noFill/>
                    <a:ln w="9525">
                      <a:noFill/>
                      <a:miter lim="800000"/>
                      <a:headEnd/>
                      <a:tailEnd/>
                    </a:ln>
                  </pic:spPr>
                </pic:pic>
              </a:graphicData>
            </a:graphic>
          </wp:anchor>
        </w:drawing>
      </w:r>
    </w:p>
    <w:p w:rsidR="00FE326C" w:rsidRDefault="00FE326C" w:rsidP="00FE326C">
      <w:pPr>
        <w:jc w:val="left"/>
        <w:rPr>
          <w:sz w:val="56"/>
          <w:szCs w:val="56"/>
          <w:lang w:val="en-CA"/>
        </w:rPr>
      </w:pPr>
    </w:p>
    <w:p w:rsidR="00FE326C" w:rsidRDefault="00FE326C" w:rsidP="00FE326C">
      <w:pPr>
        <w:jc w:val="left"/>
        <w:rPr>
          <w:sz w:val="56"/>
          <w:szCs w:val="56"/>
          <w:lang w:val="en-CA"/>
        </w:rPr>
      </w:pPr>
      <w:r w:rsidRPr="00FE326C">
        <w:rPr>
          <w:noProof/>
          <w:sz w:val="56"/>
          <w:szCs w:val="56"/>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2743200" cy="2286000"/>
            <wp:effectExtent l="0" t="0" r="0" b="0"/>
            <wp:wrapNone/>
            <wp:docPr id="1" name="Picture 1" descr="http://scm-l3.technorati.com/10/11/23/22367/NASA-logo.gif"/>
            <wp:cNvGraphicFramePr/>
            <a:graphic xmlns:a="http://schemas.openxmlformats.org/drawingml/2006/main">
              <a:graphicData uri="http://schemas.openxmlformats.org/drawingml/2006/picture">
                <pic:pic xmlns:pic="http://schemas.openxmlformats.org/drawingml/2006/picture">
                  <pic:nvPicPr>
                    <pic:cNvPr id="4" name="Picture 6" descr="http://scm-l3.technorati.com/10/11/23/22367/NASA-logo.gif"/>
                    <pic:cNvPicPr>
                      <a:picLocks noChangeAspect="1" noChangeArrowheads="1"/>
                    </pic:cNvPicPr>
                  </pic:nvPicPr>
                  <pic:blipFill>
                    <a:blip r:embed="rId6" cstate="print"/>
                    <a:srcRect/>
                    <a:stretch>
                      <a:fillRect/>
                    </a:stretch>
                  </pic:blipFill>
                  <pic:spPr bwMode="auto">
                    <a:xfrm>
                      <a:off x="0" y="0"/>
                      <a:ext cx="2743200" cy="2286000"/>
                    </a:xfrm>
                    <a:prstGeom prst="rect">
                      <a:avLst/>
                    </a:prstGeom>
                    <a:noFill/>
                  </pic:spPr>
                </pic:pic>
              </a:graphicData>
            </a:graphic>
          </wp:anchor>
        </w:drawing>
      </w:r>
    </w:p>
    <w:p w:rsidR="00FE326C" w:rsidRDefault="00FE326C" w:rsidP="00FE326C">
      <w:pPr>
        <w:jc w:val="center"/>
        <w:rPr>
          <w:sz w:val="56"/>
          <w:szCs w:val="56"/>
          <w:lang w:val="en-CA"/>
        </w:rPr>
      </w:pPr>
    </w:p>
    <w:p w:rsidR="00FE326C" w:rsidRDefault="00FE326C" w:rsidP="00FE326C">
      <w:pPr>
        <w:jc w:val="center"/>
        <w:rPr>
          <w:sz w:val="56"/>
          <w:szCs w:val="56"/>
          <w:lang w:val="en-CA"/>
        </w:rPr>
      </w:pPr>
    </w:p>
    <w:p w:rsidR="00FE326C" w:rsidRDefault="00FE326C" w:rsidP="00FE326C">
      <w:pPr>
        <w:jc w:val="center"/>
        <w:rPr>
          <w:sz w:val="56"/>
          <w:szCs w:val="56"/>
          <w:lang w:val="en-CA"/>
        </w:rPr>
      </w:pPr>
    </w:p>
    <w:p w:rsidR="00FE326C" w:rsidRDefault="00FE326C" w:rsidP="00FE326C">
      <w:pPr>
        <w:jc w:val="center"/>
        <w:rPr>
          <w:sz w:val="56"/>
          <w:szCs w:val="56"/>
          <w:lang w:val="en-CA"/>
        </w:rPr>
      </w:pPr>
    </w:p>
    <w:p w:rsidR="00FE326C" w:rsidRDefault="00FE326C" w:rsidP="00FE326C">
      <w:pPr>
        <w:jc w:val="center"/>
        <w:rPr>
          <w:sz w:val="56"/>
          <w:szCs w:val="56"/>
          <w:lang w:val="en-CA"/>
        </w:rPr>
      </w:pPr>
    </w:p>
    <w:p w:rsidR="00FE326C" w:rsidRDefault="00FE326C" w:rsidP="00FE326C">
      <w:pPr>
        <w:jc w:val="center"/>
        <w:rPr>
          <w:sz w:val="56"/>
          <w:szCs w:val="56"/>
          <w:lang w:val="en-CA"/>
        </w:rPr>
      </w:pPr>
    </w:p>
    <w:p w:rsidR="00FE326C" w:rsidRDefault="00FE326C" w:rsidP="00FE326C">
      <w:pPr>
        <w:jc w:val="center"/>
        <w:rPr>
          <w:sz w:val="56"/>
          <w:szCs w:val="56"/>
          <w:lang w:val="en-CA"/>
        </w:rPr>
      </w:pPr>
    </w:p>
    <w:p w:rsidR="00FE326C" w:rsidRDefault="00FE326C" w:rsidP="00FE326C">
      <w:pPr>
        <w:jc w:val="center"/>
        <w:rPr>
          <w:sz w:val="56"/>
          <w:szCs w:val="56"/>
          <w:lang w:val="en-CA"/>
        </w:rPr>
      </w:pPr>
    </w:p>
    <w:p w:rsidR="00C50E0D" w:rsidRDefault="00C50E0D" w:rsidP="00FE326C">
      <w:pPr>
        <w:jc w:val="right"/>
        <w:rPr>
          <w:sz w:val="32"/>
        </w:rPr>
      </w:pPr>
    </w:p>
    <w:p w:rsidR="00FE326C" w:rsidRPr="00AF1A77" w:rsidRDefault="00FE326C" w:rsidP="00FE326C">
      <w:pPr>
        <w:jc w:val="right"/>
        <w:rPr>
          <w:sz w:val="32"/>
        </w:rPr>
      </w:pPr>
      <w:r w:rsidRPr="00AF1A77">
        <w:rPr>
          <w:sz w:val="32"/>
        </w:rPr>
        <w:t>Final Term Paper</w:t>
      </w:r>
    </w:p>
    <w:p w:rsidR="00FE326C" w:rsidRDefault="00FE326C" w:rsidP="00FE326C">
      <w:pPr>
        <w:jc w:val="right"/>
        <w:rPr>
          <w:sz w:val="32"/>
        </w:rPr>
      </w:pPr>
      <w:r>
        <w:rPr>
          <w:sz w:val="32"/>
        </w:rPr>
        <w:t>By</w:t>
      </w:r>
    </w:p>
    <w:p w:rsidR="00FE326C" w:rsidRPr="00AF1A77" w:rsidRDefault="00FE326C" w:rsidP="00FE326C">
      <w:pPr>
        <w:jc w:val="right"/>
        <w:rPr>
          <w:sz w:val="32"/>
        </w:rPr>
      </w:pPr>
      <w:r>
        <w:rPr>
          <w:sz w:val="32"/>
        </w:rPr>
        <w:t>Muhammad Ayaz Shaikh</w:t>
      </w:r>
    </w:p>
    <w:p w:rsidR="00FE326C" w:rsidRPr="00AF1A77" w:rsidRDefault="00FE326C" w:rsidP="00FE326C">
      <w:pPr>
        <w:jc w:val="right"/>
        <w:rPr>
          <w:sz w:val="32"/>
        </w:rPr>
      </w:pPr>
      <w:r w:rsidRPr="00AF1A77">
        <w:rPr>
          <w:sz w:val="32"/>
        </w:rPr>
        <w:t>SYSM 6309</w:t>
      </w:r>
      <w:r>
        <w:rPr>
          <w:sz w:val="32"/>
        </w:rPr>
        <w:t xml:space="preserve"> - </w:t>
      </w:r>
      <w:r w:rsidRPr="00AF1A77">
        <w:rPr>
          <w:sz w:val="32"/>
        </w:rPr>
        <w:t>Advanced Requirements Engineering</w:t>
      </w:r>
    </w:p>
    <w:p w:rsidR="00FE326C" w:rsidRDefault="00FE326C" w:rsidP="00FE326C">
      <w:pPr>
        <w:jc w:val="right"/>
        <w:rPr>
          <w:sz w:val="32"/>
        </w:rPr>
      </w:pPr>
      <w:r>
        <w:rPr>
          <w:sz w:val="32"/>
        </w:rPr>
        <w:t>Dr.: Lawrence Chung</w:t>
      </w:r>
    </w:p>
    <w:p w:rsidR="00FE326C" w:rsidRDefault="00FE326C" w:rsidP="00FE326C">
      <w:pPr>
        <w:jc w:val="right"/>
        <w:rPr>
          <w:sz w:val="32"/>
        </w:rPr>
      </w:pPr>
      <w:r w:rsidRPr="00AF1A77">
        <w:rPr>
          <w:sz w:val="32"/>
        </w:rPr>
        <w:t>Spring 2012</w:t>
      </w:r>
    </w:p>
    <w:p w:rsidR="00FE326C" w:rsidRDefault="00FE326C" w:rsidP="00FE326C">
      <w:pPr>
        <w:jc w:val="right"/>
        <w:rPr>
          <w:sz w:val="32"/>
        </w:rPr>
      </w:pPr>
      <w:r>
        <w:rPr>
          <w:sz w:val="32"/>
        </w:rPr>
        <w:t>05/19/2012</w:t>
      </w:r>
    </w:p>
    <w:p w:rsidR="00FE326C" w:rsidRPr="00C50E0D" w:rsidRDefault="00C50E0D" w:rsidP="00734073">
      <w:pPr>
        <w:spacing w:line="360" w:lineRule="auto"/>
        <w:jc w:val="left"/>
        <w:rPr>
          <w:sz w:val="48"/>
          <w:szCs w:val="48"/>
          <w:lang w:val="en-CA"/>
        </w:rPr>
      </w:pPr>
      <w:r w:rsidRPr="00C50E0D">
        <w:rPr>
          <w:sz w:val="48"/>
          <w:szCs w:val="48"/>
          <w:lang w:val="en-CA"/>
        </w:rPr>
        <w:lastRenderedPageBreak/>
        <w:t>Introduction</w:t>
      </w:r>
    </w:p>
    <w:p w:rsidR="00C50E0D" w:rsidRDefault="00C50E0D" w:rsidP="00734073">
      <w:pPr>
        <w:autoSpaceDE w:val="0"/>
        <w:autoSpaceDN w:val="0"/>
        <w:adjustRightInd w:val="0"/>
        <w:spacing w:line="360" w:lineRule="auto"/>
        <w:ind w:left="0" w:firstLine="0"/>
        <w:jc w:val="left"/>
        <w:rPr>
          <w:rFonts w:cs="Arial,Bold"/>
          <w:bCs/>
          <w:sz w:val="24"/>
          <w:szCs w:val="24"/>
        </w:rPr>
      </w:pPr>
      <w:r w:rsidRPr="00C50E0D">
        <w:rPr>
          <w:sz w:val="24"/>
          <w:szCs w:val="24"/>
          <w:lang w:val="en-CA"/>
        </w:rPr>
        <w:t xml:space="preserve">In this paper I am trying to explain the failures of NASA missions and its root causes. </w:t>
      </w:r>
      <w:r w:rsidRPr="00C50E0D">
        <w:rPr>
          <w:rFonts w:cs="Arial,Bold"/>
          <w:bCs/>
          <w:sz w:val="24"/>
          <w:szCs w:val="24"/>
        </w:rPr>
        <w:t xml:space="preserve">Critical failure </w:t>
      </w:r>
      <w:r>
        <w:rPr>
          <w:rFonts w:cs="Arial,Bold"/>
          <w:bCs/>
          <w:sz w:val="24"/>
          <w:szCs w:val="24"/>
        </w:rPr>
        <w:t xml:space="preserve">in aerospace </w:t>
      </w:r>
      <w:r w:rsidRPr="00C50E0D">
        <w:rPr>
          <w:rFonts w:cs="Arial,Bold"/>
          <w:bCs/>
          <w:sz w:val="24"/>
          <w:szCs w:val="24"/>
        </w:rPr>
        <w:t xml:space="preserve">is defined to be those failures that resulted in a premature or unanticipated </w:t>
      </w:r>
      <w:r w:rsidR="00734073" w:rsidRPr="00C50E0D">
        <w:rPr>
          <w:rFonts w:cs="Arial,Bold"/>
          <w:bCs/>
          <w:sz w:val="24"/>
          <w:szCs w:val="24"/>
        </w:rPr>
        <w:t>terrible</w:t>
      </w:r>
      <w:r w:rsidRPr="00C50E0D">
        <w:rPr>
          <w:rFonts w:cs="Arial,Bold"/>
          <w:bCs/>
          <w:sz w:val="24"/>
          <w:szCs w:val="24"/>
        </w:rPr>
        <w:t xml:space="preserve"> loss of the vehicle.</w:t>
      </w:r>
      <w:r w:rsidR="00734073">
        <w:rPr>
          <w:rFonts w:cs="Arial,Bold"/>
          <w:bCs/>
          <w:sz w:val="24"/>
          <w:szCs w:val="24"/>
        </w:rPr>
        <w:t xml:space="preserve"> The point to pick this topic is to highlight the importance of little mishaps in big failure and loss. When I say big failure and loss – in aerospace specifically NASA, it means millions and billions of dollars with the loss of human lives.</w:t>
      </w:r>
    </w:p>
    <w:p w:rsidR="00734073" w:rsidRDefault="00734073" w:rsidP="00734073">
      <w:pPr>
        <w:autoSpaceDE w:val="0"/>
        <w:autoSpaceDN w:val="0"/>
        <w:adjustRightInd w:val="0"/>
        <w:spacing w:line="360" w:lineRule="auto"/>
        <w:ind w:left="0" w:firstLine="0"/>
        <w:jc w:val="left"/>
        <w:rPr>
          <w:rFonts w:cs="Arial,Bold"/>
          <w:bCs/>
          <w:sz w:val="24"/>
          <w:szCs w:val="24"/>
        </w:rPr>
      </w:pPr>
      <w:r>
        <w:rPr>
          <w:rFonts w:cs="Arial,Bold"/>
          <w:bCs/>
          <w:sz w:val="24"/>
          <w:szCs w:val="24"/>
        </w:rPr>
        <w:t xml:space="preserve">Let’s start with what is NASA and why it exists? In other words what is NASA’s goal and mission towards the betterment of the Earth? </w:t>
      </w:r>
    </w:p>
    <w:p w:rsidR="00734073" w:rsidRDefault="00734073" w:rsidP="00734073">
      <w:pPr>
        <w:autoSpaceDE w:val="0"/>
        <w:autoSpaceDN w:val="0"/>
        <w:adjustRightInd w:val="0"/>
        <w:spacing w:line="360" w:lineRule="auto"/>
        <w:ind w:left="0" w:firstLine="0"/>
        <w:jc w:val="left"/>
        <w:rPr>
          <w:rFonts w:cs="Arial,Bold"/>
          <w:bCs/>
          <w:sz w:val="24"/>
          <w:szCs w:val="24"/>
        </w:rPr>
      </w:pPr>
    </w:p>
    <w:p w:rsidR="00734073" w:rsidRPr="00734073" w:rsidRDefault="00734073" w:rsidP="00734073">
      <w:pPr>
        <w:autoSpaceDE w:val="0"/>
        <w:autoSpaceDN w:val="0"/>
        <w:adjustRightInd w:val="0"/>
        <w:spacing w:line="360" w:lineRule="auto"/>
        <w:ind w:left="0" w:firstLine="0"/>
        <w:jc w:val="left"/>
        <w:rPr>
          <w:rFonts w:cs="Arial,Bold"/>
          <w:bCs/>
          <w:sz w:val="48"/>
          <w:szCs w:val="48"/>
        </w:rPr>
      </w:pPr>
      <w:r w:rsidRPr="00734073">
        <w:rPr>
          <w:rFonts w:cs="Arial,Bold"/>
          <w:bCs/>
          <w:sz w:val="48"/>
          <w:szCs w:val="48"/>
        </w:rPr>
        <w:t>NASA</w:t>
      </w:r>
    </w:p>
    <w:p w:rsidR="00734073" w:rsidRDefault="00734073" w:rsidP="00734073">
      <w:pPr>
        <w:autoSpaceDE w:val="0"/>
        <w:autoSpaceDN w:val="0"/>
        <w:adjustRightInd w:val="0"/>
        <w:spacing w:line="360" w:lineRule="auto"/>
        <w:ind w:left="0" w:firstLine="0"/>
        <w:jc w:val="left"/>
        <w:rPr>
          <w:rFonts w:cs="Arial"/>
          <w:sz w:val="24"/>
          <w:szCs w:val="24"/>
        </w:rPr>
      </w:pPr>
      <w:r w:rsidRPr="00734073">
        <w:rPr>
          <w:rFonts w:cs="Arial"/>
          <w:sz w:val="24"/>
          <w:szCs w:val="24"/>
        </w:rPr>
        <w:t xml:space="preserve">The Space Act of 1958, which charters NASA as a Federal agency, defines a broad spectrum of goals and purposes for the Agency. The NASA Strategic Plan separates responsibility for its programs into Strategic Enterprises, which identify at the most fundamental level what </w:t>
      </w:r>
      <w:r>
        <w:rPr>
          <w:rFonts w:cs="Arial"/>
          <w:sz w:val="24"/>
          <w:szCs w:val="24"/>
        </w:rPr>
        <w:t>they</w:t>
      </w:r>
      <w:r w:rsidRPr="00734073">
        <w:rPr>
          <w:rFonts w:cs="Arial"/>
          <w:sz w:val="24"/>
          <w:szCs w:val="24"/>
        </w:rPr>
        <w:t xml:space="preserve"> do and for whom. Each Strategic Enterprise has a unique set of goals, objectives, and strategies that address the requirements of its primary external customers.</w:t>
      </w:r>
    </w:p>
    <w:p w:rsidR="00734073" w:rsidRDefault="00734073" w:rsidP="00734073">
      <w:pPr>
        <w:autoSpaceDE w:val="0"/>
        <w:autoSpaceDN w:val="0"/>
        <w:adjustRightInd w:val="0"/>
        <w:spacing w:line="360" w:lineRule="auto"/>
        <w:ind w:left="0" w:firstLine="0"/>
        <w:jc w:val="left"/>
        <w:rPr>
          <w:rFonts w:cs="Arial"/>
          <w:sz w:val="24"/>
          <w:szCs w:val="24"/>
        </w:rPr>
      </w:pPr>
    </w:p>
    <w:p w:rsidR="00734073" w:rsidRDefault="00734073" w:rsidP="00734073">
      <w:pPr>
        <w:autoSpaceDE w:val="0"/>
        <w:autoSpaceDN w:val="0"/>
        <w:adjustRightInd w:val="0"/>
        <w:spacing w:line="360" w:lineRule="auto"/>
        <w:ind w:left="0" w:firstLine="0"/>
        <w:jc w:val="left"/>
        <w:rPr>
          <w:rFonts w:cs="Arial"/>
          <w:bCs/>
          <w:sz w:val="48"/>
          <w:szCs w:val="48"/>
        </w:rPr>
      </w:pPr>
      <w:r w:rsidRPr="00734073">
        <w:rPr>
          <w:rFonts w:cs="Arial"/>
          <w:bCs/>
          <w:sz w:val="48"/>
          <w:szCs w:val="48"/>
        </w:rPr>
        <w:t xml:space="preserve">NASA </w:t>
      </w:r>
      <w:r w:rsidR="009F263E">
        <w:rPr>
          <w:rFonts w:cs="Arial"/>
          <w:bCs/>
          <w:sz w:val="48"/>
          <w:szCs w:val="48"/>
        </w:rPr>
        <w:t>Vision</w:t>
      </w:r>
    </w:p>
    <w:p w:rsidR="00734073" w:rsidRPr="00734073" w:rsidRDefault="00734073" w:rsidP="00734073">
      <w:pPr>
        <w:autoSpaceDE w:val="0"/>
        <w:autoSpaceDN w:val="0"/>
        <w:adjustRightInd w:val="0"/>
        <w:spacing w:line="360" w:lineRule="auto"/>
        <w:ind w:left="0" w:firstLine="0"/>
        <w:jc w:val="left"/>
        <w:rPr>
          <w:rFonts w:cs="Arial"/>
          <w:sz w:val="24"/>
          <w:szCs w:val="24"/>
        </w:rPr>
      </w:pPr>
      <w:r w:rsidRPr="00734073">
        <w:rPr>
          <w:rFonts w:cs="Arial"/>
          <w:sz w:val="24"/>
          <w:szCs w:val="24"/>
        </w:rPr>
        <w:t>• To advance and communicate scientific knowledge and</w:t>
      </w:r>
      <w:r>
        <w:rPr>
          <w:rFonts w:cs="Arial"/>
          <w:sz w:val="24"/>
          <w:szCs w:val="24"/>
        </w:rPr>
        <w:t xml:space="preserve"> </w:t>
      </w:r>
      <w:r w:rsidRPr="00734073">
        <w:rPr>
          <w:rFonts w:cs="Arial"/>
          <w:sz w:val="24"/>
          <w:szCs w:val="24"/>
        </w:rPr>
        <w:t>un</w:t>
      </w:r>
      <w:r>
        <w:rPr>
          <w:rFonts w:cs="Arial"/>
          <w:sz w:val="24"/>
          <w:szCs w:val="24"/>
        </w:rPr>
        <w:t xml:space="preserve">derstanding of Earth, the Solar </w:t>
      </w:r>
      <w:r w:rsidRPr="00734073">
        <w:rPr>
          <w:rFonts w:cs="Arial"/>
          <w:sz w:val="24"/>
          <w:szCs w:val="24"/>
        </w:rPr>
        <w:t>System, and the universe</w:t>
      </w:r>
    </w:p>
    <w:p w:rsidR="00734073" w:rsidRPr="00734073" w:rsidRDefault="00734073" w:rsidP="00734073">
      <w:pPr>
        <w:autoSpaceDE w:val="0"/>
        <w:autoSpaceDN w:val="0"/>
        <w:adjustRightInd w:val="0"/>
        <w:spacing w:line="360" w:lineRule="auto"/>
        <w:ind w:left="0" w:firstLine="0"/>
        <w:jc w:val="left"/>
        <w:rPr>
          <w:rFonts w:cs="Arial"/>
          <w:sz w:val="24"/>
          <w:szCs w:val="24"/>
        </w:rPr>
      </w:pPr>
      <w:r w:rsidRPr="00734073">
        <w:rPr>
          <w:rFonts w:cs="Arial"/>
          <w:sz w:val="24"/>
          <w:szCs w:val="24"/>
        </w:rPr>
        <w:t>• To advance human exploration, use, and development of</w:t>
      </w:r>
      <w:r>
        <w:rPr>
          <w:rFonts w:cs="Arial"/>
          <w:sz w:val="24"/>
          <w:szCs w:val="24"/>
        </w:rPr>
        <w:t xml:space="preserve"> </w:t>
      </w:r>
      <w:r w:rsidRPr="00734073">
        <w:rPr>
          <w:rFonts w:cs="Arial"/>
          <w:sz w:val="24"/>
          <w:szCs w:val="24"/>
        </w:rPr>
        <w:t>space</w:t>
      </w:r>
    </w:p>
    <w:p w:rsidR="00734073" w:rsidRPr="00734073" w:rsidRDefault="00734073" w:rsidP="00734073">
      <w:pPr>
        <w:autoSpaceDE w:val="0"/>
        <w:autoSpaceDN w:val="0"/>
        <w:adjustRightInd w:val="0"/>
        <w:spacing w:line="360" w:lineRule="auto"/>
        <w:ind w:left="0" w:firstLine="0"/>
        <w:jc w:val="left"/>
        <w:rPr>
          <w:rFonts w:cs="Arial"/>
          <w:sz w:val="24"/>
          <w:szCs w:val="24"/>
        </w:rPr>
      </w:pPr>
      <w:r w:rsidRPr="00734073">
        <w:rPr>
          <w:rFonts w:cs="Arial"/>
          <w:sz w:val="24"/>
          <w:szCs w:val="24"/>
        </w:rPr>
        <w:t>• To research, develop, verify, and transfer advanced aeronautics</w:t>
      </w:r>
      <w:r>
        <w:rPr>
          <w:rFonts w:cs="Arial"/>
          <w:sz w:val="24"/>
          <w:szCs w:val="24"/>
        </w:rPr>
        <w:t xml:space="preserve"> </w:t>
      </w:r>
      <w:r w:rsidRPr="00734073">
        <w:rPr>
          <w:rFonts w:cs="Arial"/>
          <w:sz w:val="24"/>
          <w:szCs w:val="24"/>
        </w:rPr>
        <w:t>and space technologies</w:t>
      </w:r>
    </w:p>
    <w:p w:rsidR="00734073" w:rsidRDefault="00734073" w:rsidP="00734073">
      <w:pPr>
        <w:autoSpaceDE w:val="0"/>
        <w:autoSpaceDN w:val="0"/>
        <w:adjustRightInd w:val="0"/>
        <w:spacing w:line="360" w:lineRule="auto"/>
        <w:ind w:left="0" w:firstLine="0"/>
        <w:jc w:val="left"/>
        <w:rPr>
          <w:rFonts w:cs="Arial"/>
          <w:sz w:val="24"/>
          <w:szCs w:val="24"/>
        </w:rPr>
      </w:pPr>
    </w:p>
    <w:p w:rsidR="00734073" w:rsidRDefault="00734073" w:rsidP="00734073">
      <w:pPr>
        <w:autoSpaceDE w:val="0"/>
        <w:autoSpaceDN w:val="0"/>
        <w:adjustRightInd w:val="0"/>
        <w:spacing w:line="360" w:lineRule="auto"/>
        <w:ind w:left="0" w:firstLine="0"/>
        <w:jc w:val="left"/>
        <w:rPr>
          <w:rFonts w:cs="Arial"/>
          <w:sz w:val="24"/>
          <w:szCs w:val="24"/>
        </w:rPr>
      </w:pPr>
      <w:r w:rsidRPr="00734073">
        <w:rPr>
          <w:rFonts w:cs="Arial"/>
          <w:sz w:val="24"/>
          <w:szCs w:val="24"/>
        </w:rPr>
        <w:t>The Space Science Enterprise’s foremost role in support of the</w:t>
      </w:r>
      <w:r>
        <w:rPr>
          <w:rFonts w:cs="Arial"/>
          <w:sz w:val="24"/>
          <w:szCs w:val="24"/>
        </w:rPr>
        <w:t xml:space="preserve"> </w:t>
      </w:r>
      <w:r w:rsidRPr="00734073">
        <w:rPr>
          <w:rFonts w:cs="Arial"/>
          <w:sz w:val="24"/>
          <w:szCs w:val="24"/>
        </w:rPr>
        <w:t>NASA mission is the discovery of new scientific knowledge about</w:t>
      </w:r>
      <w:r>
        <w:rPr>
          <w:rFonts w:cs="Arial"/>
          <w:sz w:val="24"/>
          <w:szCs w:val="24"/>
        </w:rPr>
        <w:t xml:space="preserve"> </w:t>
      </w:r>
      <w:r w:rsidRPr="00734073">
        <w:rPr>
          <w:rFonts w:cs="Arial"/>
          <w:sz w:val="24"/>
          <w:szCs w:val="24"/>
        </w:rPr>
        <w:t>the universe. The Space Science Enterprise will:</w:t>
      </w:r>
    </w:p>
    <w:p w:rsidR="00734073" w:rsidRDefault="00734073" w:rsidP="00734073">
      <w:pPr>
        <w:autoSpaceDE w:val="0"/>
        <w:autoSpaceDN w:val="0"/>
        <w:adjustRightInd w:val="0"/>
        <w:spacing w:line="360" w:lineRule="auto"/>
        <w:ind w:left="0" w:firstLine="0"/>
        <w:jc w:val="center"/>
        <w:rPr>
          <w:rFonts w:cs="Arial"/>
          <w:i/>
          <w:iCs/>
          <w:sz w:val="24"/>
          <w:szCs w:val="24"/>
        </w:rPr>
      </w:pPr>
      <w:r w:rsidRPr="00734073">
        <w:rPr>
          <w:rFonts w:cs="Arial"/>
          <w:i/>
          <w:iCs/>
          <w:sz w:val="24"/>
          <w:szCs w:val="24"/>
        </w:rPr>
        <w:t>Discover how the universe began and evolved, how</w:t>
      </w:r>
      <w:r>
        <w:rPr>
          <w:rFonts w:cs="Arial"/>
          <w:i/>
          <w:iCs/>
          <w:sz w:val="24"/>
          <w:szCs w:val="24"/>
        </w:rPr>
        <w:t xml:space="preserve"> </w:t>
      </w:r>
      <w:r w:rsidRPr="00734073">
        <w:rPr>
          <w:rFonts w:cs="Arial"/>
          <w:i/>
          <w:iCs/>
          <w:sz w:val="24"/>
          <w:szCs w:val="24"/>
        </w:rPr>
        <w:t>we got here, where we are going, and whether we</w:t>
      </w:r>
      <w:r>
        <w:rPr>
          <w:rFonts w:cs="Arial"/>
          <w:i/>
          <w:iCs/>
          <w:sz w:val="24"/>
          <w:szCs w:val="24"/>
        </w:rPr>
        <w:t xml:space="preserve"> </w:t>
      </w:r>
      <w:r w:rsidRPr="00734073">
        <w:rPr>
          <w:rFonts w:cs="Arial"/>
          <w:i/>
          <w:iCs/>
          <w:sz w:val="24"/>
          <w:szCs w:val="24"/>
        </w:rPr>
        <w:t>are alone.</w:t>
      </w:r>
    </w:p>
    <w:p w:rsidR="00734073" w:rsidRDefault="003352C1" w:rsidP="00734073">
      <w:pPr>
        <w:autoSpaceDE w:val="0"/>
        <w:autoSpaceDN w:val="0"/>
        <w:adjustRightInd w:val="0"/>
        <w:spacing w:line="360" w:lineRule="auto"/>
        <w:ind w:left="0" w:firstLine="0"/>
        <w:jc w:val="left"/>
        <w:rPr>
          <w:rFonts w:cs="Arial"/>
          <w:iCs/>
          <w:sz w:val="48"/>
          <w:szCs w:val="48"/>
        </w:rPr>
      </w:pPr>
      <w:r w:rsidRPr="003352C1">
        <w:rPr>
          <w:rFonts w:cs="Arial"/>
          <w:iCs/>
          <w:sz w:val="48"/>
          <w:szCs w:val="48"/>
        </w:rPr>
        <w:lastRenderedPageBreak/>
        <w:t>NASA Goals</w:t>
      </w:r>
    </w:p>
    <w:p w:rsidR="003352C1" w:rsidRPr="003352C1" w:rsidRDefault="003352C1" w:rsidP="003352C1">
      <w:pPr>
        <w:spacing w:line="360" w:lineRule="auto"/>
        <w:ind w:left="0" w:firstLine="0"/>
        <w:jc w:val="left"/>
        <w:rPr>
          <w:rFonts w:eastAsia="Times New Roman" w:cs="Times New Roman"/>
          <w:i/>
          <w:sz w:val="24"/>
          <w:szCs w:val="24"/>
        </w:rPr>
      </w:pPr>
      <w:r w:rsidRPr="003352C1">
        <w:rPr>
          <w:rFonts w:eastAsia="Times New Roman" w:cs="Times New Roman"/>
          <w:bCs/>
          <w:i/>
          <w:color w:val="000000"/>
          <w:sz w:val="24"/>
          <w:szCs w:val="24"/>
        </w:rPr>
        <w:t>W</w:t>
      </w:r>
      <w:r w:rsidRPr="003352C1">
        <w:rPr>
          <w:rFonts w:eastAsia="Times New Roman" w:cs="Times New Roman"/>
          <w:i/>
          <w:color w:val="000000"/>
          <w:sz w:val="24"/>
          <w:szCs w:val="24"/>
          <w:shd w:val="clear" w:color="auto" w:fill="FFFFFF"/>
        </w:rPr>
        <w:t>e will be at the forefront of exploration and science. We will develop and transfer to industry cutting-edge technologies in aeronautics and space to fulfill our national needs. We will establish a permanent human presence in space, expanding and sustaining human exploration, use, and development of space in our solar system and providing benefits in science, technology, and commerce that will contribute to a better life on the Earth for this and future generations. As we pursue our mission, we will enrich our Nation's society and economy. We will communicate widely the content, relevancy, and excitement of NASA's missions and discoveries to inspire and to increase understanding and the broad application of science and technology.</w:t>
      </w:r>
    </w:p>
    <w:p w:rsidR="003352C1" w:rsidRDefault="003352C1" w:rsidP="003352C1">
      <w:pPr>
        <w:spacing w:before="100" w:beforeAutospacing="1" w:after="100" w:afterAutospacing="1" w:line="360" w:lineRule="auto"/>
        <w:ind w:left="0" w:firstLine="0"/>
        <w:jc w:val="left"/>
      </w:pPr>
      <w:r w:rsidRPr="003352C1">
        <w:rPr>
          <w:rFonts w:eastAsia="Times New Roman" w:cs="Times New Roman"/>
          <w:i/>
          <w:color w:val="000000"/>
          <w:sz w:val="24"/>
          <w:szCs w:val="24"/>
        </w:rPr>
        <w:t>In the longer term, it is our goal to undertake bold and noble challenges and to share the excitement of NASA's future programs with our fellow citizens. Our long-term goals include conducting international human missions to planetary bodies in our solar system such as the Moon and Mars; enabling advances to air and space systems to support "highways in the sky," "smart aircraft," and revolutionary space endeavors; supporting the maturation of established aeronautics and space industries and the development of new high-tech industries; enabling humans to forecast and assess the health of the Earth system; and establishing a virtual presence throughout our solar system.</w:t>
      </w:r>
      <w:r w:rsidRPr="003352C1">
        <w:t xml:space="preserve"> </w:t>
      </w:r>
      <w:hyperlink r:id="rId7" w:history="1">
        <w:r w:rsidRPr="009E4623">
          <w:rPr>
            <w:rStyle w:val="Hyperlink"/>
          </w:rPr>
          <w:t>http://www.hq.nasa.gov/office/codez/stratplans/1996/vision.html</w:t>
        </w:r>
      </w:hyperlink>
    </w:p>
    <w:p w:rsidR="00054B25" w:rsidRDefault="000B7ABF" w:rsidP="003352C1">
      <w:pPr>
        <w:spacing w:before="100" w:beforeAutospacing="1" w:after="100" w:afterAutospacing="1" w:line="360" w:lineRule="auto"/>
        <w:ind w:left="0" w:firstLine="0"/>
        <w:jc w:val="left"/>
        <w:rPr>
          <w:rFonts w:eastAsia="Times New Roman" w:cs="Times New Roman"/>
          <w:color w:val="000000"/>
          <w:sz w:val="24"/>
          <w:szCs w:val="24"/>
        </w:rPr>
      </w:pPr>
      <w:r w:rsidRPr="000B7ABF">
        <w:rPr>
          <w:rFonts w:eastAsia="Times New Roman" w:cs="Times New Roman"/>
          <w:color w:val="000000"/>
          <w:sz w:val="24"/>
          <w:szCs w:val="24"/>
        </w:rPr>
        <w:t xml:space="preserve">In </w:t>
      </w:r>
      <w:r>
        <w:rPr>
          <w:rFonts w:eastAsia="Times New Roman" w:cs="Times New Roman"/>
          <w:color w:val="000000"/>
          <w:sz w:val="24"/>
          <w:szCs w:val="24"/>
        </w:rPr>
        <w:t>a nutshell NASA is an investment in America’s Future.</w:t>
      </w:r>
      <w:r w:rsidR="00054B25">
        <w:rPr>
          <w:rFonts w:eastAsia="Times New Roman" w:cs="Times New Roman"/>
          <w:color w:val="000000"/>
          <w:sz w:val="24"/>
          <w:szCs w:val="24"/>
        </w:rPr>
        <w:t xml:space="preserve"> As explorers, pioneers and frontiers in air and space they are inspiring and serving America and benefiting the quality of life in earth. If I briefly explain NASA is helping in</w:t>
      </w:r>
    </w:p>
    <w:p w:rsidR="003352C1" w:rsidRDefault="00054B25" w:rsidP="00054B25">
      <w:pPr>
        <w:pStyle w:val="ListParagraph"/>
        <w:numPr>
          <w:ilvl w:val="0"/>
          <w:numId w:val="1"/>
        </w:numPr>
        <w:spacing w:before="100" w:beforeAutospacing="1" w:after="100" w:afterAutospacing="1" w:line="360" w:lineRule="auto"/>
        <w:jc w:val="left"/>
        <w:rPr>
          <w:rFonts w:eastAsia="Times New Roman" w:cs="Times New Roman"/>
          <w:color w:val="000000"/>
          <w:sz w:val="24"/>
          <w:szCs w:val="24"/>
        </w:rPr>
      </w:pPr>
      <w:r>
        <w:rPr>
          <w:rFonts w:eastAsia="Times New Roman" w:cs="Times New Roman"/>
          <w:color w:val="000000"/>
          <w:sz w:val="24"/>
          <w:szCs w:val="24"/>
        </w:rPr>
        <w:t>Economic growth and security</w:t>
      </w:r>
    </w:p>
    <w:p w:rsidR="00054B25" w:rsidRDefault="00054B25" w:rsidP="00054B25">
      <w:pPr>
        <w:pStyle w:val="ListParagraph"/>
        <w:numPr>
          <w:ilvl w:val="0"/>
          <w:numId w:val="1"/>
        </w:numPr>
        <w:spacing w:before="100" w:beforeAutospacing="1" w:after="100" w:afterAutospacing="1" w:line="360" w:lineRule="auto"/>
        <w:jc w:val="left"/>
        <w:rPr>
          <w:rFonts w:eastAsia="Times New Roman" w:cs="Times New Roman"/>
          <w:color w:val="000000"/>
          <w:sz w:val="24"/>
          <w:szCs w:val="24"/>
        </w:rPr>
      </w:pPr>
      <w:r>
        <w:rPr>
          <w:rFonts w:eastAsia="Times New Roman" w:cs="Times New Roman"/>
          <w:color w:val="000000"/>
          <w:sz w:val="24"/>
          <w:szCs w:val="24"/>
        </w:rPr>
        <w:t>Preservation of the environment by early signaling</w:t>
      </w:r>
    </w:p>
    <w:p w:rsidR="00054B25" w:rsidRDefault="00054B25" w:rsidP="00054B25">
      <w:pPr>
        <w:pStyle w:val="ListParagraph"/>
        <w:numPr>
          <w:ilvl w:val="0"/>
          <w:numId w:val="1"/>
        </w:numPr>
        <w:spacing w:before="100" w:beforeAutospacing="1" w:after="100" w:afterAutospacing="1" w:line="360" w:lineRule="auto"/>
        <w:jc w:val="left"/>
        <w:rPr>
          <w:rFonts w:eastAsia="Times New Roman" w:cs="Times New Roman"/>
          <w:color w:val="000000"/>
          <w:sz w:val="24"/>
          <w:szCs w:val="24"/>
        </w:rPr>
      </w:pPr>
      <w:r>
        <w:rPr>
          <w:rFonts w:eastAsia="Times New Roman" w:cs="Times New Roman"/>
          <w:color w:val="000000"/>
          <w:sz w:val="24"/>
          <w:szCs w:val="24"/>
        </w:rPr>
        <w:t>Educational excellence to enlighten curious minds</w:t>
      </w:r>
    </w:p>
    <w:p w:rsidR="00054B25" w:rsidRDefault="00054B25" w:rsidP="00054B25">
      <w:pPr>
        <w:pStyle w:val="ListParagraph"/>
        <w:numPr>
          <w:ilvl w:val="0"/>
          <w:numId w:val="1"/>
        </w:numPr>
        <w:spacing w:before="100" w:beforeAutospacing="1" w:after="100" w:afterAutospacing="1" w:line="360" w:lineRule="auto"/>
        <w:jc w:val="left"/>
        <w:rPr>
          <w:rFonts w:eastAsia="Times New Roman" w:cs="Times New Roman"/>
          <w:color w:val="000000"/>
          <w:sz w:val="24"/>
          <w:szCs w:val="24"/>
        </w:rPr>
      </w:pPr>
      <w:r>
        <w:rPr>
          <w:rFonts w:eastAsia="Times New Roman" w:cs="Times New Roman"/>
          <w:color w:val="000000"/>
          <w:sz w:val="24"/>
          <w:szCs w:val="24"/>
        </w:rPr>
        <w:t>Peaceful exploration and discovery of universe to enrich human life</w:t>
      </w:r>
    </w:p>
    <w:p w:rsidR="00054B25" w:rsidRDefault="00054B25" w:rsidP="00054B25">
      <w:pPr>
        <w:pStyle w:val="ListParagraph"/>
        <w:spacing w:before="100" w:beforeAutospacing="1" w:after="100" w:afterAutospacing="1" w:line="360" w:lineRule="auto"/>
        <w:ind w:left="825" w:firstLine="0"/>
        <w:jc w:val="left"/>
        <w:rPr>
          <w:rFonts w:eastAsia="Times New Roman" w:cs="Times New Roman"/>
          <w:color w:val="000000"/>
          <w:sz w:val="24"/>
          <w:szCs w:val="24"/>
        </w:rPr>
      </w:pPr>
    </w:p>
    <w:p w:rsidR="00B752EC" w:rsidRDefault="00B00DF9" w:rsidP="00B752EC">
      <w:pPr>
        <w:spacing w:before="100" w:beforeAutospacing="1" w:after="100" w:afterAutospacing="1" w:line="360" w:lineRule="auto"/>
        <w:jc w:val="left"/>
        <w:rPr>
          <w:rFonts w:eastAsia="Times New Roman" w:cs="Times New Roman"/>
          <w:color w:val="000000"/>
          <w:sz w:val="48"/>
          <w:szCs w:val="48"/>
        </w:rPr>
      </w:pPr>
      <w:r w:rsidRPr="00B00DF9">
        <w:rPr>
          <w:rFonts w:eastAsia="Times New Roman" w:cs="Times New Roman"/>
          <w:color w:val="000000"/>
          <w:sz w:val="48"/>
          <w:szCs w:val="48"/>
        </w:rPr>
        <w:lastRenderedPageBreak/>
        <w:t>NASA Mission Statistics</w:t>
      </w:r>
    </w:p>
    <w:p w:rsidR="00B752EC" w:rsidRDefault="00B752EC" w:rsidP="00B752EC">
      <w:pPr>
        <w:spacing w:before="100" w:beforeAutospacing="1" w:after="100" w:afterAutospacing="1" w:line="360" w:lineRule="auto"/>
        <w:ind w:left="0" w:firstLine="0"/>
        <w:jc w:val="left"/>
        <w:rPr>
          <w:rFonts w:eastAsia="Times New Roman" w:cs="Times New Roman"/>
          <w:color w:val="000000"/>
          <w:sz w:val="24"/>
          <w:szCs w:val="24"/>
        </w:rPr>
      </w:pPr>
      <w:r w:rsidRPr="00B752EC">
        <w:rPr>
          <w:rFonts w:eastAsia="Times New Roman" w:cs="Times New Roman"/>
          <w:color w:val="000000"/>
          <w:sz w:val="24"/>
          <w:szCs w:val="24"/>
        </w:rPr>
        <w:t xml:space="preserve">NASA has conducted more than 6000 missions which include space, orbiter, manned and unmanned missions. </w:t>
      </w:r>
      <w:proofErr w:type="gramStart"/>
      <w:r w:rsidRPr="00B752EC">
        <w:rPr>
          <w:rFonts w:eastAsia="Times New Roman" w:cs="Times New Roman"/>
          <w:color w:val="000000"/>
          <w:sz w:val="24"/>
          <w:szCs w:val="24"/>
        </w:rPr>
        <w:t>In which NASA have got 95% success rate which is extremely remarkable.</w:t>
      </w:r>
      <w:proofErr w:type="gramEnd"/>
      <w:r w:rsidRPr="00B752EC">
        <w:rPr>
          <w:rFonts w:eastAsia="Times New Roman" w:cs="Times New Roman"/>
          <w:color w:val="000000"/>
          <w:sz w:val="24"/>
          <w:szCs w:val="24"/>
        </w:rPr>
        <w:t xml:space="preserve"> It m</w:t>
      </w:r>
      <w:r>
        <w:rPr>
          <w:rFonts w:eastAsia="Times New Roman" w:cs="Times New Roman"/>
          <w:color w:val="000000"/>
          <w:sz w:val="24"/>
          <w:szCs w:val="24"/>
        </w:rPr>
        <w:t xml:space="preserve">eans there were 422 missions failed and multibillion dollar loss. </w:t>
      </w:r>
    </w:p>
    <w:p w:rsidR="00B00DF9" w:rsidRDefault="00B752EC" w:rsidP="00B752EC">
      <w:pPr>
        <w:spacing w:before="100" w:beforeAutospacing="1" w:after="100" w:afterAutospacing="1" w:line="360" w:lineRule="auto"/>
        <w:ind w:left="0" w:firstLine="0"/>
        <w:jc w:val="left"/>
        <w:rPr>
          <w:rFonts w:eastAsia="Times New Roman" w:cs="Times New Roman"/>
          <w:color w:val="000000"/>
          <w:sz w:val="24"/>
          <w:szCs w:val="24"/>
        </w:rPr>
      </w:pPr>
      <w:r>
        <w:rPr>
          <w:rFonts w:eastAsia="Times New Roman" w:cs="Times New Roman"/>
          <w:color w:val="000000"/>
          <w:sz w:val="24"/>
          <w:szCs w:val="24"/>
        </w:rPr>
        <w:t>Within these 6000 missions, there were 123 manned missions in which astronauts were flying towards the space. NASA achieved 98% success rate – 2% failure which means 3 failures and more than 50 human lives lost.</w:t>
      </w:r>
    </w:p>
    <w:p w:rsidR="00B752EC" w:rsidRDefault="00B752EC" w:rsidP="00922695">
      <w:pPr>
        <w:spacing w:before="100" w:beforeAutospacing="1" w:after="100" w:afterAutospacing="1" w:line="360" w:lineRule="auto"/>
        <w:ind w:left="0" w:firstLine="0"/>
        <w:jc w:val="center"/>
        <w:rPr>
          <w:noProof/>
        </w:rPr>
      </w:pPr>
      <w:r w:rsidRPr="00B752EC">
        <w:rPr>
          <w:rFonts w:eastAsia="Times New Roman" w:cs="Times New Roman"/>
          <w:noProof/>
          <w:color w:val="000000"/>
          <w:sz w:val="24"/>
          <w:szCs w:val="24"/>
        </w:rPr>
        <w:drawing>
          <wp:inline distT="0" distB="0" distL="0" distR="0">
            <wp:extent cx="3219450" cy="2324100"/>
            <wp:effectExtent l="19050" t="0" r="0" b="0"/>
            <wp:docPr id="6" name="Picture 2" descr="Image: Station crews"/>
            <wp:cNvGraphicFramePr/>
            <a:graphic xmlns:a="http://schemas.openxmlformats.org/drawingml/2006/main">
              <a:graphicData uri="http://schemas.openxmlformats.org/drawingml/2006/picture">
                <pic:pic xmlns:pic="http://schemas.openxmlformats.org/drawingml/2006/picture">
                  <pic:nvPicPr>
                    <pic:cNvPr id="4106" name="Picture 10" descr="Image: Station crews"/>
                    <pic:cNvPicPr>
                      <a:picLocks noChangeAspect="1" noChangeArrowheads="1"/>
                    </pic:cNvPicPr>
                  </pic:nvPicPr>
                  <pic:blipFill>
                    <a:blip r:embed="rId8" cstate="print"/>
                    <a:srcRect/>
                    <a:stretch>
                      <a:fillRect/>
                    </a:stretch>
                  </pic:blipFill>
                  <pic:spPr bwMode="auto">
                    <a:xfrm>
                      <a:off x="0" y="0"/>
                      <a:ext cx="3223112" cy="2326743"/>
                    </a:xfrm>
                    <a:prstGeom prst="rect">
                      <a:avLst/>
                    </a:prstGeom>
                    <a:noFill/>
                  </pic:spPr>
                </pic:pic>
              </a:graphicData>
            </a:graphic>
          </wp:inline>
        </w:drawing>
      </w:r>
    </w:p>
    <w:p w:rsidR="00734073" w:rsidRPr="00734073" w:rsidRDefault="00734073" w:rsidP="00734073">
      <w:pPr>
        <w:autoSpaceDE w:val="0"/>
        <w:autoSpaceDN w:val="0"/>
        <w:adjustRightInd w:val="0"/>
        <w:ind w:left="0" w:firstLine="0"/>
        <w:jc w:val="left"/>
        <w:rPr>
          <w:rFonts w:cs="Arial"/>
          <w:sz w:val="24"/>
          <w:szCs w:val="24"/>
        </w:rPr>
      </w:pPr>
    </w:p>
    <w:p w:rsidR="00FE326C" w:rsidRDefault="00922695" w:rsidP="00922695">
      <w:pPr>
        <w:jc w:val="center"/>
        <w:rPr>
          <w:lang w:val="en-CA"/>
        </w:rPr>
      </w:pPr>
      <w:r w:rsidRPr="00922695">
        <w:rPr>
          <w:noProof/>
        </w:rPr>
        <w:drawing>
          <wp:inline distT="0" distB="0" distL="0" distR="0">
            <wp:extent cx="3467100" cy="2476500"/>
            <wp:effectExtent l="19050" t="0" r="0" b="0"/>
            <wp:docPr id="9" name="Picture 4" descr="http://www.instablogsimages.com/1/2012/02/06/challenger_space_shuttle_qomou.jpg"/>
            <wp:cNvGraphicFramePr/>
            <a:graphic xmlns:a="http://schemas.openxmlformats.org/drawingml/2006/main">
              <a:graphicData uri="http://schemas.openxmlformats.org/drawingml/2006/picture">
                <pic:pic xmlns:pic="http://schemas.openxmlformats.org/drawingml/2006/picture">
                  <pic:nvPicPr>
                    <pic:cNvPr id="4104" name="Picture 8" descr="http://www.instablogsimages.com/1/2012/02/06/challenger_space_shuttle_qomou.jpg"/>
                    <pic:cNvPicPr>
                      <a:picLocks noChangeAspect="1" noChangeArrowheads="1"/>
                    </pic:cNvPicPr>
                  </pic:nvPicPr>
                  <pic:blipFill>
                    <a:blip r:embed="rId9" cstate="print"/>
                    <a:srcRect/>
                    <a:stretch>
                      <a:fillRect/>
                    </a:stretch>
                  </pic:blipFill>
                  <pic:spPr bwMode="auto">
                    <a:xfrm>
                      <a:off x="0" y="0"/>
                      <a:ext cx="3470910" cy="2479222"/>
                    </a:xfrm>
                    <a:prstGeom prst="rect">
                      <a:avLst/>
                    </a:prstGeom>
                    <a:noFill/>
                  </pic:spPr>
                </pic:pic>
              </a:graphicData>
            </a:graphic>
          </wp:inline>
        </w:drawing>
      </w:r>
    </w:p>
    <w:p w:rsidR="00922695" w:rsidRDefault="00922695" w:rsidP="00922695">
      <w:pPr>
        <w:jc w:val="center"/>
        <w:rPr>
          <w:lang w:val="en-CA"/>
        </w:rPr>
      </w:pPr>
    </w:p>
    <w:p w:rsidR="00922695" w:rsidRDefault="00922695" w:rsidP="00922695">
      <w:pPr>
        <w:jc w:val="left"/>
        <w:rPr>
          <w:sz w:val="48"/>
          <w:szCs w:val="48"/>
          <w:lang w:val="en-CA"/>
        </w:rPr>
      </w:pPr>
      <w:r w:rsidRPr="00922695">
        <w:rPr>
          <w:sz w:val="48"/>
          <w:szCs w:val="48"/>
          <w:lang w:val="en-CA"/>
        </w:rPr>
        <w:lastRenderedPageBreak/>
        <w:t>Failed NASA Mission</w:t>
      </w:r>
    </w:p>
    <w:p w:rsidR="00922695" w:rsidRPr="00922695" w:rsidRDefault="00922695" w:rsidP="00922695">
      <w:pPr>
        <w:ind w:left="0" w:firstLine="0"/>
        <w:jc w:val="left"/>
        <w:rPr>
          <w:sz w:val="36"/>
          <w:szCs w:val="36"/>
          <w:lang w:val="en-CA"/>
        </w:rPr>
      </w:pPr>
      <w:r>
        <w:rPr>
          <w:sz w:val="36"/>
          <w:szCs w:val="36"/>
          <w:lang w:val="en-CA"/>
        </w:rPr>
        <w:t>Missions</w:t>
      </w:r>
      <w:r w:rsidRPr="00922695">
        <w:rPr>
          <w:sz w:val="36"/>
          <w:szCs w:val="36"/>
          <w:lang w:val="en-CA"/>
        </w:rPr>
        <w:t xml:space="preserve"> and its </w:t>
      </w:r>
      <w:r>
        <w:rPr>
          <w:sz w:val="36"/>
          <w:szCs w:val="36"/>
          <w:lang w:val="en-CA"/>
        </w:rPr>
        <w:t>Problems</w:t>
      </w:r>
      <w:r w:rsidRPr="00922695">
        <w:rPr>
          <w:sz w:val="36"/>
          <w:szCs w:val="36"/>
          <w:lang w:val="en-CA"/>
        </w:rPr>
        <w:t xml:space="preserve"> </w:t>
      </w:r>
    </w:p>
    <w:p w:rsidR="00922695" w:rsidRDefault="00922695" w:rsidP="00922695">
      <w:pPr>
        <w:jc w:val="left"/>
        <w:rPr>
          <w:sz w:val="36"/>
          <w:szCs w:val="36"/>
          <w:lang w:val="en-CA"/>
        </w:rPr>
      </w:pPr>
    </w:p>
    <w:p w:rsidR="00922695" w:rsidRPr="00922695" w:rsidRDefault="00922695" w:rsidP="00922695">
      <w:pPr>
        <w:shd w:val="clear" w:color="auto" w:fill="FFFFFF"/>
        <w:spacing w:line="360" w:lineRule="atLeast"/>
        <w:ind w:left="0" w:firstLine="0"/>
        <w:jc w:val="left"/>
        <w:textAlignment w:val="baseline"/>
        <w:outlineLvl w:val="2"/>
        <w:rPr>
          <w:rFonts w:eastAsia="Times New Roman" w:cs="Arial"/>
          <w:color w:val="000000"/>
          <w:sz w:val="36"/>
          <w:szCs w:val="36"/>
        </w:rPr>
      </w:pPr>
      <w:r w:rsidRPr="00922695">
        <w:rPr>
          <w:rFonts w:eastAsia="Times New Roman" w:cs="Arial"/>
          <w:color w:val="000000"/>
          <w:sz w:val="36"/>
          <w:szCs w:val="36"/>
        </w:rPr>
        <w:t>The Orbiting Carbon Observatory (OCO) Satellite</w:t>
      </w:r>
    </w:p>
    <w:p w:rsidR="00922695" w:rsidRPr="00922695" w:rsidRDefault="00922695" w:rsidP="00922695">
      <w:pPr>
        <w:shd w:val="clear" w:color="auto" w:fill="FFFFFF"/>
        <w:spacing w:line="360" w:lineRule="auto"/>
        <w:ind w:left="0" w:firstLine="0"/>
        <w:jc w:val="left"/>
        <w:textAlignment w:val="baseline"/>
        <w:rPr>
          <w:rFonts w:eastAsia="Times New Roman" w:cs="Arial"/>
          <w:i/>
          <w:iCs/>
          <w:color w:val="999999"/>
          <w:sz w:val="24"/>
          <w:szCs w:val="24"/>
        </w:rPr>
      </w:pPr>
      <w:r w:rsidRPr="00922695">
        <w:rPr>
          <w:rFonts w:eastAsia="Times New Roman" w:cs="Arial"/>
          <w:i/>
          <w:iCs/>
          <w:color w:val="999999"/>
          <w:sz w:val="24"/>
          <w:szCs w:val="24"/>
        </w:rPr>
        <w:t>Courtesy of NASA</w:t>
      </w:r>
    </w:p>
    <w:p w:rsidR="00922695" w:rsidRPr="00922695" w:rsidRDefault="00922695" w:rsidP="00922695">
      <w:pPr>
        <w:shd w:val="clear" w:color="auto" w:fill="FFFFFF"/>
        <w:spacing w:line="360" w:lineRule="auto"/>
        <w:ind w:left="0" w:firstLine="0"/>
        <w:jc w:val="left"/>
        <w:textAlignment w:val="baseline"/>
        <w:rPr>
          <w:rFonts w:eastAsia="Times New Roman" w:cs="Arial"/>
          <w:color w:val="000000"/>
          <w:sz w:val="24"/>
          <w:szCs w:val="24"/>
        </w:rPr>
      </w:pPr>
      <w:r w:rsidRPr="00922695">
        <w:rPr>
          <w:rFonts w:eastAsia="Times New Roman" w:cs="Arial"/>
          <w:b/>
          <w:bCs/>
          <w:color w:val="000000"/>
          <w:sz w:val="24"/>
          <w:szCs w:val="24"/>
        </w:rPr>
        <w:t>The Mission</w:t>
      </w:r>
      <w:r w:rsidRPr="00922695">
        <w:rPr>
          <w:rFonts w:eastAsia="Times New Roman" w:cs="Arial"/>
          <w:color w:val="000000"/>
          <w:sz w:val="24"/>
          <w:szCs w:val="24"/>
        </w:rPr>
        <w:t>: NASA intended the OCO to provide an orbiting platform from which scientists would be able to look at how carbon dioxide moved through the atmosphere. Hyped as a space-down look at global warming, the OCO was supposed to help researchers figure out climate change.</w:t>
      </w:r>
    </w:p>
    <w:p w:rsidR="00922695" w:rsidRPr="00715BB1" w:rsidRDefault="00715BB1" w:rsidP="00922695">
      <w:pPr>
        <w:shd w:val="clear" w:color="auto" w:fill="FFFFFF"/>
        <w:spacing w:line="360" w:lineRule="auto"/>
        <w:ind w:left="0" w:firstLine="0"/>
        <w:jc w:val="left"/>
        <w:textAlignment w:val="baseline"/>
        <w:rPr>
          <w:rFonts w:eastAsia="Times New Roman" w:cs="Arial"/>
          <w:color w:val="000000"/>
          <w:sz w:val="24"/>
          <w:szCs w:val="24"/>
        </w:rPr>
      </w:pPr>
      <w:r w:rsidRPr="00715BB1">
        <w:rPr>
          <w:rFonts w:eastAsia="Times New Roman" w:cs="Arial"/>
          <w:b/>
          <w:bCs/>
          <w:noProof/>
          <w:color w:val="000000"/>
          <w:sz w:val="24"/>
          <w:szCs w:val="24"/>
        </w:rPr>
        <w:drawing>
          <wp:anchor distT="0" distB="0" distL="114300" distR="114300" simplePos="0" relativeHeight="251660288" behindDoc="0" locked="0" layoutInCell="1" allowOverlap="1">
            <wp:simplePos x="0" y="0"/>
            <wp:positionH relativeFrom="column">
              <wp:posOffset>2962275</wp:posOffset>
            </wp:positionH>
            <wp:positionV relativeFrom="paragraph">
              <wp:posOffset>567055</wp:posOffset>
            </wp:positionV>
            <wp:extent cx="3314700" cy="1866900"/>
            <wp:effectExtent l="171450" t="133350" r="228600" b="209550"/>
            <wp:wrapNone/>
            <wp:docPr id="10" name="Picture 6" descr="http://www.popsci.com/files/imagecache/photogallery_image/articles/Orbiting_Carbon_Observator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psci.com/files/imagecache/photogallery_image/articles/Orbiting_Carbon_Observatory_1.jpg"/>
                    <pic:cNvPicPr>
                      <a:picLocks noChangeAspect="1" noChangeArrowheads="1"/>
                    </pic:cNvPicPr>
                  </pic:nvPicPr>
                  <pic:blipFill>
                    <a:blip r:embed="rId10" cstate="print"/>
                    <a:srcRect/>
                    <a:stretch>
                      <a:fillRect/>
                    </a:stretch>
                  </pic:blipFill>
                  <pic:spPr bwMode="auto">
                    <a:xfrm>
                      <a:off x="0" y="0"/>
                      <a:ext cx="3314700" cy="18669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922695" w:rsidRPr="00922695">
        <w:rPr>
          <w:rFonts w:eastAsia="Times New Roman" w:cs="Arial"/>
          <w:b/>
          <w:bCs/>
          <w:color w:val="000000"/>
          <w:sz w:val="24"/>
          <w:szCs w:val="24"/>
        </w:rPr>
        <w:t>The Problem</w:t>
      </w:r>
      <w:r w:rsidR="00922695" w:rsidRPr="00922695">
        <w:rPr>
          <w:rFonts w:eastAsia="Times New Roman" w:cs="Arial"/>
          <w:color w:val="000000"/>
          <w:sz w:val="24"/>
          <w:szCs w:val="24"/>
        </w:rPr>
        <w:t xml:space="preserve">: Sadly, the OCO never made it into orbit, as the case containing the satellite failed to separate from the rocket during launch, leading the whole assembly to crash into the ocean 17 minutes after </w:t>
      </w:r>
      <w:r w:rsidR="00922695" w:rsidRPr="00715BB1">
        <w:rPr>
          <w:rFonts w:eastAsia="Times New Roman" w:cs="Arial"/>
          <w:color w:val="000000"/>
          <w:sz w:val="24"/>
          <w:szCs w:val="24"/>
        </w:rPr>
        <w:t>liftoff.</w:t>
      </w:r>
    </w:p>
    <w:p w:rsidR="00922695" w:rsidRDefault="00922695" w:rsidP="00922695">
      <w:pPr>
        <w:shd w:val="clear" w:color="auto" w:fill="FFFFFF"/>
        <w:spacing w:line="270" w:lineRule="atLeast"/>
        <w:ind w:left="0" w:firstLine="0"/>
        <w:jc w:val="left"/>
        <w:textAlignment w:val="baseline"/>
        <w:rPr>
          <w:rFonts w:ascii="inherit" w:eastAsia="Times New Roman" w:hAnsi="inherit" w:cs="Arial"/>
          <w:color w:val="000000"/>
          <w:sz w:val="18"/>
          <w:szCs w:val="18"/>
        </w:rPr>
      </w:pPr>
    </w:p>
    <w:p w:rsidR="00922695" w:rsidRPr="00922695" w:rsidRDefault="00922695" w:rsidP="00922695">
      <w:pPr>
        <w:shd w:val="clear" w:color="auto" w:fill="FFFFFF"/>
        <w:spacing w:line="270" w:lineRule="atLeast"/>
        <w:ind w:left="0" w:firstLine="0"/>
        <w:jc w:val="center"/>
        <w:textAlignment w:val="baseline"/>
        <w:rPr>
          <w:rFonts w:ascii="inherit" w:eastAsia="Times New Roman" w:hAnsi="inherit" w:cs="Arial"/>
          <w:color w:val="000000"/>
          <w:sz w:val="18"/>
          <w:szCs w:val="18"/>
        </w:rPr>
      </w:pPr>
    </w:p>
    <w:p w:rsidR="00922695" w:rsidRDefault="007F0378" w:rsidP="00922695">
      <w:pPr>
        <w:jc w:val="left"/>
        <w:rPr>
          <w:sz w:val="36"/>
          <w:szCs w:val="36"/>
          <w:lang w:val="en-CA"/>
        </w:rPr>
      </w:pPr>
      <w:r>
        <w:rPr>
          <w:noProof/>
          <w:sz w:val="36"/>
          <w:szCs w:val="36"/>
        </w:rPr>
        <w:drawing>
          <wp:anchor distT="0" distB="0" distL="114300" distR="114300" simplePos="0" relativeHeight="251661312" behindDoc="0" locked="0" layoutInCell="1" allowOverlap="1">
            <wp:simplePos x="0" y="0"/>
            <wp:positionH relativeFrom="column">
              <wp:posOffset>-57150</wp:posOffset>
            </wp:positionH>
            <wp:positionV relativeFrom="paragraph">
              <wp:posOffset>139700</wp:posOffset>
            </wp:positionV>
            <wp:extent cx="2927350" cy="1924050"/>
            <wp:effectExtent l="171450" t="133350" r="234950" b="209550"/>
            <wp:wrapNone/>
            <wp:docPr id="11" name="Picture 9" descr="http://www.popsci.com/files/imagecache/photogallery_image/articles/Hel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psci.com/files/imagecache/photogallery_image/articles/Helios.jpg"/>
                    <pic:cNvPicPr>
                      <a:picLocks noChangeAspect="1" noChangeArrowheads="1"/>
                    </pic:cNvPicPr>
                  </pic:nvPicPr>
                  <pic:blipFill>
                    <a:blip r:embed="rId11" cstate="print"/>
                    <a:srcRect/>
                    <a:stretch>
                      <a:fillRect/>
                    </a:stretch>
                  </pic:blipFill>
                  <pic:spPr bwMode="auto">
                    <a:xfrm>
                      <a:off x="0" y="0"/>
                      <a:ext cx="2927350" cy="19240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715BB1" w:rsidRDefault="00715BB1" w:rsidP="00922695">
      <w:pPr>
        <w:jc w:val="left"/>
        <w:rPr>
          <w:sz w:val="36"/>
          <w:szCs w:val="36"/>
          <w:lang w:val="en-CA"/>
        </w:rPr>
      </w:pPr>
    </w:p>
    <w:p w:rsidR="00715BB1" w:rsidRDefault="00715BB1" w:rsidP="00922695">
      <w:pPr>
        <w:jc w:val="left"/>
        <w:rPr>
          <w:sz w:val="36"/>
          <w:szCs w:val="36"/>
          <w:lang w:val="en-CA"/>
        </w:rPr>
      </w:pPr>
    </w:p>
    <w:p w:rsidR="00715BB1" w:rsidRDefault="00715BB1" w:rsidP="00922695">
      <w:pPr>
        <w:jc w:val="left"/>
        <w:rPr>
          <w:sz w:val="36"/>
          <w:szCs w:val="36"/>
          <w:lang w:val="en-CA"/>
        </w:rPr>
      </w:pPr>
    </w:p>
    <w:p w:rsidR="00715BB1" w:rsidRDefault="00715BB1" w:rsidP="00922695">
      <w:pPr>
        <w:jc w:val="left"/>
        <w:rPr>
          <w:sz w:val="36"/>
          <w:szCs w:val="36"/>
          <w:lang w:val="en-CA"/>
        </w:rPr>
      </w:pPr>
    </w:p>
    <w:p w:rsidR="00715BB1" w:rsidRDefault="00715BB1" w:rsidP="00922695">
      <w:pPr>
        <w:jc w:val="left"/>
        <w:rPr>
          <w:sz w:val="36"/>
          <w:szCs w:val="36"/>
          <w:lang w:val="en-CA"/>
        </w:rPr>
      </w:pPr>
    </w:p>
    <w:p w:rsidR="00715BB1" w:rsidRDefault="00715BB1" w:rsidP="00922695">
      <w:pPr>
        <w:jc w:val="left"/>
        <w:rPr>
          <w:sz w:val="36"/>
          <w:szCs w:val="36"/>
          <w:lang w:val="en-CA"/>
        </w:rPr>
      </w:pPr>
    </w:p>
    <w:p w:rsidR="00715BB1" w:rsidRDefault="00715BB1" w:rsidP="00922695">
      <w:pPr>
        <w:jc w:val="left"/>
        <w:rPr>
          <w:sz w:val="36"/>
          <w:szCs w:val="36"/>
          <w:lang w:val="en-CA"/>
        </w:rPr>
      </w:pPr>
    </w:p>
    <w:p w:rsidR="00715BB1" w:rsidRPr="00715BB1" w:rsidRDefault="00715BB1" w:rsidP="00715BB1">
      <w:pPr>
        <w:pStyle w:val="Heading3"/>
        <w:shd w:val="clear" w:color="auto" w:fill="FFFFFF"/>
        <w:spacing w:before="0" w:beforeAutospacing="0" w:after="0" w:afterAutospacing="0" w:line="360" w:lineRule="auto"/>
        <w:textAlignment w:val="baseline"/>
        <w:rPr>
          <w:rFonts w:asciiTheme="minorHAnsi" w:hAnsiTheme="minorHAnsi" w:cs="Arial"/>
          <w:b w:val="0"/>
          <w:bCs w:val="0"/>
          <w:color w:val="000000"/>
          <w:sz w:val="36"/>
          <w:szCs w:val="36"/>
        </w:rPr>
      </w:pPr>
      <w:r w:rsidRPr="00715BB1">
        <w:rPr>
          <w:rFonts w:asciiTheme="minorHAnsi" w:hAnsiTheme="minorHAnsi" w:cs="Arial"/>
          <w:b w:val="0"/>
          <w:bCs w:val="0"/>
          <w:color w:val="000000"/>
          <w:sz w:val="36"/>
          <w:szCs w:val="36"/>
        </w:rPr>
        <w:t>NASA Helios</w:t>
      </w:r>
    </w:p>
    <w:p w:rsidR="00715BB1" w:rsidRPr="00715BB1" w:rsidRDefault="00715BB1" w:rsidP="00715BB1">
      <w:pPr>
        <w:pStyle w:val="NormalWeb"/>
        <w:shd w:val="clear" w:color="auto" w:fill="FFFFFF"/>
        <w:spacing w:before="0" w:beforeAutospacing="0" w:after="0" w:afterAutospacing="0" w:line="360" w:lineRule="auto"/>
        <w:textAlignment w:val="baseline"/>
        <w:rPr>
          <w:rFonts w:asciiTheme="minorHAnsi" w:hAnsiTheme="minorHAnsi" w:cs="Arial"/>
          <w:i/>
          <w:iCs/>
          <w:color w:val="999999"/>
        </w:rPr>
      </w:pPr>
      <w:r w:rsidRPr="00715BB1">
        <w:rPr>
          <w:rFonts w:asciiTheme="minorHAnsi" w:hAnsiTheme="minorHAnsi" w:cs="Arial"/>
          <w:i/>
          <w:iCs/>
          <w:color w:val="999999"/>
        </w:rPr>
        <w:t>Courtesy of NASA</w:t>
      </w:r>
    </w:p>
    <w:p w:rsidR="00715BB1" w:rsidRPr="00715BB1" w:rsidRDefault="00715BB1" w:rsidP="00715BB1">
      <w:pPr>
        <w:pStyle w:val="NormalWeb"/>
        <w:shd w:val="clear" w:color="auto" w:fill="FFFFFF"/>
        <w:spacing w:before="0" w:beforeAutospacing="0" w:after="0" w:afterAutospacing="0" w:line="360" w:lineRule="auto"/>
        <w:textAlignment w:val="baseline"/>
        <w:rPr>
          <w:rFonts w:asciiTheme="minorHAnsi" w:hAnsiTheme="minorHAnsi" w:cs="Arial"/>
          <w:color w:val="000000"/>
        </w:rPr>
      </w:pPr>
      <w:r w:rsidRPr="00715BB1">
        <w:rPr>
          <w:rFonts w:asciiTheme="minorHAnsi" w:hAnsiTheme="minorHAnsi" w:cs="Arial"/>
          <w:b/>
          <w:bCs/>
          <w:color w:val="000000"/>
        </w:rPr>
        <w:t>The Mission</w:t>
      </w:r>
      <w:r w:rsidRPr="00715BB1">
        <w:rPr>
          <w:rFonts w:asciiTheme="minorHAnsi" w:hAnsiTheme="minorHAnsi" w:cs="Arial"/>
          <w:color w:val="000000"/>
        </w:rPr>
        <w:t>: Not actually a space probe, Helios was the last in a line of high altitude, solar powered atmospheric research platforms designed to fly in the upper atmosphere.</w:t>
      </w:r>
    </w:p>
    <w:p w:rsidR="00715BB1" w:rsidRDefault="00715BB1" w:rsidP="00715BB1">
      <w:pPr>
        <w:pStyle w:val="NormalWeb"/>
        <w:shd w:val="clear" w:color="auto" w:fill="FFFFFF"/>
        <w:spacing w:before="0" w:beforeAutospacing="0" w:after="0" w:afterAutospacing="0" w:line="360" w:lineRule="auto"/>
        <w:textAlignment w:val="baseline"/>
        <w:rPr>
          <w:rFonts w:asciiTheme="minorHAnsi" w:hAnsiTheme="minorHAnsi" w:cs="Arial"/>
          <w:color w:val="000000"/>
        </w:rPr>
      </w:pPr>
      <w:r w:rsidRPr="00715BB1">
        <w:rPr>
          <w:rFonts w:asciiTheme="minorHAnsi" w:hAnsiTheme="minorHAnsi" w:cs="Arial"/>
          <w:b/>
          <w:bCs/>
          <w:color w:val="000000"/>
        </w:rPr>
        <w:t>The Problem</w:t>
      </w:r>
      <w:r w:rsidRPr="00715BB1">
        <w:rPr>
          <w:rFonts w:asciiTheme="minorHAnsi" w:hAnsiTheme="minorHAnsi" w:cs="Arial"/>
          <w:color w:val="000000"/>
        </w:rPr>
        <w:t>: While the previous aircrafts in the series succeeded in breaking a number of flight records, Helios just couldn’t hack it. About 30 minutes after taking off, Helios hit some powerful wind shear and crashed into the Pacific.</w:t>
      </w:r>
    </w:p>
    <w:p w:rsidR="00165955" w:rsidRPr="00165955" w:rsidRDefault="00165955" w:rsidP="00165955">
      <w:pPr>
        <w:pStyle w:val="Heading3"/>
        <w:shd w:val="clear" w:color="auto" w:fill="FFFFFF"/>
        <w:spacing w:before="0" w:beforeAutospacing="0" w:after="0" w:afterAutospacing="0" w:line="360" w:lineRule="auto"/>
        <w:textAlignment w:val="baseline"/>
        <w:rPr>
          <w:rFonts w:asciiTheme="minorHAnsi" w:hAnsiTheme="minorHAnsi" w:cs="Arial"/>
          <w:b w:val="0"/>
          <w:bCs w:val="0"/>
          <w:color w:val="000000"/>
          <w:sz w:val="40"/>
          <w:szCs w:val="40"/>
        </w:rPr>
      </w:pPr>
      <w:r w:rsidRPr="00165955">
        <w:rPr>
          <w:rFonts w:asciiTheme="minorHAnsi" w:hAnsiTheme="minorHAnsi" w:cs="Arial"/>
          <w:b w:val="0"/>
          <w:bCs w:val="0"/>
          <w:color w:val="000000"/>
          <w:sz w:val="40"/>
          <w:szCs w:val="40"/>
        </w:rPr>
        <w:lastRenderedPageBreak/>
        <w:t>The Mars Polar Lander (MPL)</w:t>
      </w:r>
    </w:p>
    <w:p w:rsidR="00165955" w:rsidRPr="00165955" w:rsidRDefault="00165955" w:rsidP="00165955">
      <w:pPr>
        <w:pStyle w:val="NormalWeb"/>
        <w:shd w:val="clear" w:color="auto" w:fill="FFFFFF"/>
        <w:spacing w:before="0" w:beforeAutospacing="0" w:after="0" w:afterAutospacing="0" w:line="360" w:lineRule="auto"/>
        <w:textAlignment w:val="baseline"/>
        <w:rPr>
          <w:rFonts w:asciiTheme="minorHAnsi" w:hAnsiTheme="minorHAnsi" w:cs="Arial"/>
          <w:i/>
          <w:iCs/>
          <w:color w:val="999999"/>
        </w:rPr>
      </w:pPr>
      <w:r w:rsidRPr="00165955">
        <w:rPr>
          <w:rFonts w:asciiTheme="minorHAnsi" w:hAnsiTheme="minorHAnsi" w:cs="Arial"/>
          <w:i/>
          <w:iCs/>
          <w:color w:val="999999"/>
        </w:rPr>
        <w:t>Courtesy of NASA</w:t>
      </w:r>
    </w:p>
    <w:p w:rsidR="00165955" w:rsidRPr="00165955" w:rsidRDefault="00165955" w:rsidP="00165955">
      <w:pPr>
        <w:pStyle w:val="NormalWeb"/>
        <w:shd w:val="clear" w:color="auto" w:fill="FFFFFF"/>
        <w:spacing w:before="0" w:beforeAutospacing="0" w:after="0" w:afterAutospacing="0" w:line="360" w:lineRule="auto"/>
        <w:textAlignment w:val="baseline"/>
        <w:rPr>
          <w:rFonts w:asciiTheme="minorHAnsi" w:hAnsiTheme="minorHAnsi" w:cs="Arial"/>
          <w:color w:val="000000"/>
        </w:rPr>
      </w:pPr>
      <w:r w:rsidRPr="00165955">
        <w:rPr>
          <w:rFonts w:asciiTheme="minorHAnsi" w:hAnsiTheme="minorHAnsi" w:cs="Arial"/>
          <w:b/>
          <w:bCs/>
          <w:color w:val="000000"/>
        </w:rPr>
        <w:t>The Mission</w:t>
      </w:r>
      <w:r w:rsidRPr="00165955">
        <w:rPr>
          <w:rFonts w:asciiTheme="minorHAnsi" w:hAnsiTheme="minorHAnsi" w:cs="Arial"/>
          <w:color w:val="000000"/>
        </w:rPr>
        <w:t xml:space="preserve">: The Mars Polar Lander was part of an extensive 1998 push to study the red planet. The program consisted of a soil probe, a </w:t>
      </w:r>
      <w:proofErr w:type="spellStart"/>
      <w:r w:rsidRPr="00165955">
        <w:rPr>
          <w:rFonts w:asciiTheme="minorHAnsi" w:hAnsiTheme="minorHAnsi" w:cs="Arial"/>
          <w:color w:val="000000"/>
        </w:rPr>
        <w:t>lander</w:t>
      </w:r>
      <w:proofErr w:type="spellEnd"/>
      <w:r w:rsidRPr="00165955">
        <w:rPr>
          <w:rFonts w:asciiTheme="minorHAnsi" w:hAnsiTheme="minorHAnsi" w:cs="Arial"/>
          <w:color w:val="000000"/>
        </w:rPr>
        <w:t xml:space="preserve">, and a satellite. As the </w:t>
      </w:r>
      <w:proofErr w:type="spellStart"/>
      <w:r w:rsidRPr="00165955">
        <w:rPr>
          <w:rFonts w:asciiTheme="minorHAnsi" w:hAnsiTheme="minorHAnsi" w:cs="Arial"/>
          <w:color w:val="000000"/>
        </w:rPr>
        <w:t>lander</w:t>
      </w:r>
      <w:proofErr w:type="spellEnd"/>
      <w:r w:rsidRPr="00165955">
        <w:rPr>
          <w:rFonts w:asciiTheme="minorHAnsi" w:hAnsiTheme="minorHAnsi" w:cs="Arial"/>
          <w:color w:val="000000"/>
        </w:rPr>
        <w:t>, the MPL was supposed to study the climate and surface of Mars.</w:t>
      </w:r>
    </w:p>
    <w:p w:rsidR="007F0378" w:rsidRDefault="007F0378" w:rsidP="00165955">
      <w:pPr>
        <w:pStyle w:val="NormalWeb"/>
        <w:shd w:val="clear" w:color="auto" w:fill="FFFFFF"/>
        <w:spacing w:before="0" w:beforeAutospacing="0" w:after="0" w:afterAutospacing="0" w:line="360" w:lineRule="auto"/>
        <w:textAlignment w:val="baseline"/>
        <w:rPr>
          <w:rFonts w:asciiTheme="minorHAnsi" w:hAnsiTheme="minorHAnsi" w:cs="Arial"/>
          <w:color w:val="000000"/>
        </w:rPr>
      </w:pPr>
      <w:r>
        <w:rPr>
          <w:rFonts w:asciiTheme="minorHAnsi" w:hAnsiTheme="minorHAnsi" w:cs="Arial"/>
          <w:b/>
          <w:bCs/>
          <w:noProof/>
          <w:color w:val="000000"/>
        </w:rPr>
        <w:drawing>
          <wp:anchor distT="0" distB="0" distL="114300" distR="114300" simplePos="0" relativeHeight="251663360" behindDoc="0" locked="0" layoutInCell="1" allowOverlap="1">
            <wp:simplePos x="0" y="0"/>
            <wp:positionH relativeFrom="column">
              <wp:posOffset>3124200</wp:posOffset>
            </wp:positionH>
            <wp:positionV relativeFrom="paragraph">
              <wp:posOffset>590550</wp:posOffset>
            </wp:positionV>
            <wp:extent cx="2990850" cy="2457450"/>
            <wp:effectExtent l="171450" t="133350" r="228600" b="209550"/>
            <wp:wrapNone/>
            <wp:docPr id="13" name="Picture 12" descr="http://www.popsci.com/files/imagecache/photogallery_image/articles/Mars_polar_l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psci.com/files/imagecache/photogallery_image/articles/Mars_polar_lander.jpg"/>
                    <pic:cNvPicPr>
                      <a:picLocks noChangeAspect="1" noChangeArrowheads="1"/>
                    </pic:cNvPicPr>
                  </pic:nvPicPr>
                  <pic:blipFill>
                    <a:blip r:embed="rId12" cstate="print"/>
                    <a:srcRect/>
                    <a:stretch>
                      <a:fillRect/>
                    </a:stretch>
                  </pic:blipFill>
                  <pic:spPr bwMode="auto">
                    <a:xfrm>
                      <a:off x="0" y="0"/>
                      <a:ext cx="2990850" cy="24574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165955" w:rsidRPr="00165955">
        <w:rPr>
          <w:rFonts w:asciiTheme="minorHAnsi" w:hAnsiTheme="minorHAnsi" w:cs="Arial"/>
          <w:b/>
          <w:bCs/>
          <w:color w:val="000000"/>
        </w:rPr>
        <w:t>The Problem</w:t>
      </w:r>
      <w:r w:rsidR="00165955" w:rsidRPr="00165955">
        <w:rPr>
          <w:rFonts w:asciiTheme="minorHAnsi" w:hAnsiTheme="minorHAnsi" w:cs="Arial"/>
          <w:color w:val="000000"/>
        </w:rPr>
        <w:t xml:space="preserve">: No one really knows what happened to the MPL. The spacecraft successfully reached Mars, but NASA never made contact with the MPL. Anything from a faulty transmitter to a complete crash to interference from Marvin </w:t>
      </w:r>
    </w:p>
    <w:p w:rsidR="007F0378" w:rsidRDefault="00165955" w:rsidP="00165955">
      <w:pPr>
        <w:pStyle w:val="NormalWeb"/>
        <w:shd w:val="clear" w:color="auto" w:fill="FFFFFF"/>
        <w:spacing w:before="0" w:beforeAutospacing="0" w:after="0" w:afterAutospacing="0" w:line="360" w:lineRule="auto"/>
        <w:textAlignment w:val="baseline"/>
        <w:rPr>
          <w:rFonts w:asciiTheme="minorHAnsi" w:hAnsiTheme="minorHAnsi" w:cs="Arial"/>
          <w:color w:val="000000"/>
        </w:rPr>
      </w:pPr>
      <w:proofErr w:type="gramStart"/>
      <w:r w:rsidRPr="00165955">
        <w:rPr>
          <w:rFonts w:asciiTheme="minorHAnsi" w:hAnsiTheme="minorHAnsi" w:cs="Arial"/>
          <w:color w:val="000000"/>
        </w:rPr>
        <w:t>could</w:t>
      </w:r>
      <w:proofErr w:type="gramEnd"/>
      <w:r w:rsidRPr="00165955">
        <w:rPr>
          <w:rFonts w:asciiTheme="minorHAnsi" w:hAnsiTheme="minorHAnsi" w:cs="Arial"/>
          <w:color w:val="000000"/>
        </w:rPr>
        <w:t xml:space="preserve"> have caused the failure. NASA still hopes</w:t>
      </w:r>
    </w:p>
    <w:p w:rsidR="007F0378" w:rsidRDefault="00165955" w:rsidP="00165955">
      <w:pPr>
        <w:pStyle w:val="NormalWeb"/>
        <w:shd w:val="clear" w:color="auto" w:fill="FFFFFF"/>
        <w:spacing w:before="0" w:beforeAutospacing="0" w:after="0" w:afterAutospacing="0" w:line="360" w:lineRule="auto"/>
        <w:textAlignment w:val="baseline"/>
        <w:rPr>
          <w:rFonts w:asciiTheme="minorHAnsi" w:hAnsiTheme="minorHAnsi" w:cs="Arial"/>
          <w:color w:val="000000"/>
        </w:rPr>
      </w:pPr>
      <w:r w:rsidRPr="00165955">
        <w:rPr>
          <w:rFonts w:asciiTheme="minorHAnsi" w:hAnsiTheme="minorHAnsi" w:cs="Arial"/>
          <w:color w:val="000000"/>
        </w:rPr>
        <w:t xml:space="preserve"> </w:t>
      </w:r>
      <w:proofErr w:type="gramStart"/>
      <w:r w:rsidRPr="00165955">
        <w:rPr>
          <w:rFonts w:asciiTheme="minorHAnsi" w:hAnsiTheme="minorHAnsi" w:cs="Arial"/>
          <w:color w:val="000000"/>
        </w:rPr>
        <w:t>to</w:t>
      </w:r>
      <w:proofErr w:type="gramEnd"/>
      <w:r w:rsidRPr="00165955">
        <w:rPr>
          <w:rFonts w:asciiTheme="minorHAnsi" w:hAnsiTheme="minorHAnsi" w:cs="Arial"/>
          <w:color w:val="000000"/>
        </w:rPr>
        <w:t xml:space="preserve"> one day find the MPL and figure out what </w:t>
      </w:r>
    </w:p>
    <w:p w:rsidR="00165955" w:rsidRDefault="00165955" w:rsidP="00165955">
      <w:pPr>
        <w:pStyle w:val="NormalWeb"/>
        <w:shd w:val="clear" w:color="auto" w:fill="FFFFFF"/>
        <w:spacing w:before="0" w:beforeAutospacing="0" w:after="0" w:afterAutospacing="0" w:line="360" w:lineRule="auto"/>
        <w:textAlignment w:val="baseline"/>
        <w:rPr>
          <w:rFonts w:asciiTheme="minorHAnsi" w:hAnsiTheme="minorHAnsi" w:cs="Arial"/>
          <w:color w:val="000000"/>
        </w:rPr>
      </w:pPr>
      <w:proofErr w:type="gramStart"/>
      <w:r w:rsidRPr="00165955">
        <w:rPr>
          <w:rFonts w:asciiTheme="minorHAnsi" w:hAnsiTheme="minorHAnsi" w:cs="Arial"/>
          <w:color w:val="000000"/>
        </w:rPr>
        <w:t>went</w:t>
      </w:r>
      <w:proofErr w:type="gramEnd"/>
      <w:r w:rsidRPr="00165955">
        <w:rPr>
          <w:rFonts w:asciiTheme="minorHAnsi" w:hAnsiTheme="minorHAnsi" w:cs="Arial"/>
          <w:color w:val="000000"/>
        </w:rPr>
        <w:t xml:space="preserve"> wrong.</w:t>
      </w:r>
    </w:p>
    <w:p w:rsidR="007F0378" w:rsidRPr="00165955" w:rsidRDefault="007F0378" w:rsidP="007F0378">
      <w:pPr>
        <w:pStyle w:val="NormalWeb"/>
        <w:shd w:val="clear" w:color="auto" w:fill="FFFFFF"/>
        <w:spacing w:before="0" w:beforeAutospacing="0" w:after="0" w:afterAutospacing="0" w:line="360" w:lineRule="auto"/>
        <w:jc w:val="right"/>
        <w:textAlignment w:val="baseline"/>
        <w:rPr>
          <w:rFonts w:asciiTheme="minorHAnsi" w:hAnsiTheme="minorHAnsi" w:cs="Arial"/>
          <w:color w:val="000000"/>
        </w:rPr>
      </w:pPr>
    </w:p>
    <w:p w:rsidR="00715BB1" w:rsidRPr="00715BB1" w:rsidRDefault="00715BB1" w:rsidP="00715BB1">
      <w:pPr>
        <w:pStyle w:val="NormalWeb"/>
        <w:shd w:val="clear" w:color="auto" w:fill="FFFFFF"/>
        <w:spacing w:before="0" w:beforeAutospacing="0" w:after="0" w:afterAutospacing="0" w:line="360" w:lineRule="auto"/>
        <w:textAlignment w:val="baseline"/>
        <w:rPr>
          <w:rFonts w:asciiTheme="minorHAnsi" w:hAnsiTheme="minorHAnsi" w:cs="Arial"/>
          <w:color w:val="000000"/>
        </w:rPr>
      </w:pPr>
    </w:p>
    <w:p w:rsidR="007F0378" w:rsidRDefault="007F0378" w:rsidP="007F0378">
      <w:pPr>
        <w:pStyle w:val="Heading3"/>
        <w:shd w:val="clear" w:color="auto" w:fill="FFFFFF"/>
        <w:spacing w:before="0" w:beforeAutospacing="0" w:after="0" w:afterAutospacing="0" w:line="360" w:lineRule="auto"/>
        <w:textAlignment w:val="baseline"/>
        <w:rPr>
          <w:rFonts w:asciiTheme="minorHAnsi" w:hAnsiTheme="minorHAnsi" w:cs="Arial"/>
          <w:b w:val="0"/>
          <w:bCs w:val="0"/>
          <w:color w:val="000000"/>
          <w:sz w:val="40"/>
          <w:szCs w:val="40"/>
        </w:rPr>
      </w:pPr>
      <w:r>
        <w:rPr>
          <w:rFonts w:asciiTheme="minorHAnsi" w:hAnsiTheme="minorHAnsi" w:cs="Arial"/>
          <w:b w:val="0"/>
          <w:bCs w:val="0"/>
          <w:noProof/>
          <w:color w:val="000000"/>
          <w:sz w:val="40"/>
          <w:szCs w:val="40"/>
        </w:rPr>
        <w:drawing>
          <wp:anchor distT="0" distB="0" distL="114300" distR="114300" simplePos="0" relativeHeight="251662336" behindDoc="0" locked="0" layoutInCell="1" allowOverlap="1">
            <wp:simplePos x="0" y="0"/>
            <wp:positionH relativeFrom="column">
              <wp:posOffset>-47625</wp:posOffset>
            </wp:positionH>
            <wp:positionV relativeFrom="paragraph">
              <wp:posOffset>34290</wp:posOffset>
            </wp:positionV>
            <wp:extent cx="3429000" cy="1752600"/>
            <wp:effectExtent l="171450" t="133350" r="228600" b="209550"/>
            <wp:wrapNone/>
            <wp:docPr id="14" name="Picture 5" descr="noaa19_1.jpg"/>
            <wp:cNvGraphicFramePr/>
            <a:graphic xmlns:a="http://schemas.openxmlformats.org/drawingml/2006/main">
              <a:graphicData uri="http://schemas.openxmlformats.org/drawingml/2006/picture">
                <pic:pic xmlns:pic="http://schemas.openxmlformats.org/drawingml/2006/picture">
                  <pic:nvPicPr>
                    <pic:cNvPr id="4" name="Picture 3" descr="noaa19_1.jpg"/>
                    <pic:cNvPicPr>
                      <a:picLocks noChangeAspect="1"/>
                    </pic:cNvPicPr>
                  </pic:nvPicPr>
                  <pic:blipFill>
                    <a:blip r:embed="rId13" cstate="print"/>
                    <a:stretch>
                      <a:fillRect/>
                    </a:stretch>
                  </pic:blipFill>
                  <pic:spPr>
                    <a:xfrm>
                      <a:off x="0" y="0"/>
                      <a:ext cx="3429000" cy="17526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7F0378" w:rsidRDefault="007F0378" w:rsidP="007F0378">
      <w:pPr>
        <w:pStyle w:val="Heading3"/>
        <w:shd w:val="clear" w:color="auto" w:fill="FFFFFF"/>
        <w:spacing w:before="0" w:beforeAutospacing="0" w:after="0" w:afterAutospacing="0" w:line="360" w:lineRule="auto"/>
        <w:textAlignment w:val="baseline"/>
        <w:rPr>
          <w:rFonts w:asciiTheme="minorHAnsi" w:hAnsiTheme="minorHAnsi" w:cs="Arial"/>
          <w:b w:val="0"/>
          <w:bCs w:val="0"/>
          <w:color w:val="000000"/>
          <w:sz w:val="40"/>
          <w:szCs w:val="40"/>
        </w:rPr>
      </w:pPr>
    </w:p>
    <w:p w:rsidR="007F0378" w:rsidRDefault="007F0378" w:rsidP="007F0378">
      <w:pPr>
        <w:pStyle w:val="Heading3"/>
        <w:shd w:val="clear" w:color="auto" w:fill="FFFFFF"/>
        <w:spacing w:before="0" w:beforeAutospacing="0" w:after="0" w:afterAutospacing="0" w:line="360" w:lineRule="auto"/>
        <w:textAlignment w:val="baseline"/>
        <w:rPr>
          <w:rFonts w:asciiTheme="minorHAnsi" w:hAnsiTheme="minorHAnsi" w:cs="Arial"/>
          <w:b w:val="0"/>
          <w:bCs w:val="0"/>
          <w:color w:val="000000"/>
          <w:sz w:val="40"/>
          <w:szCs w:val="40"/>
        </w:rPr>
      </w:pPr>
    </w:p>
    <w:p w:rsidR="007F0378" w:rsidRDefault="007F0378" w:rsidP="007F0378">
      <w:pPr>
        <w:pStyle w:val="Heading3"/>
        <w:shd w:val="clear" w:color="auto" w:fill="FFFFFF"/>
        <w:spacing w:before="0" w:beforeAutospacing="0" w:after="0" w:afterAutospacing="0" w:line="360" w:lineRule="auto"/>
        <w:textAlignment w:val="baseline"/>
        <w:rPr>
          <w:rFonts w:asciiTheme="minorHAnsi" w:hAnsiTheme="minorHAnsi" w:cs="Arial"/>
          <w:b w:val="0"/>
          <w:bCs w:val="0"/>
          <w:color w:val="000000"/>
          <w:sz w:val="40"/>
          <w:szCs w:val="40"/>
        </w:rPr>
      </w:pPr>
    </w:p>
    <w:p w:rsidR="007F0378" w:rsidRPr="007F0378" w:rsidRDefault="007F0378" w:rsidP="007F0378">
      <w:pPr>
        <w:pStyle w:val="Heading3"/>
        <w:shd w:val="clear" w:color="auto" w:fill="FFFFFF"/>
        <w:spacing w:before="0" w:beforeAutospacing="0" w:after="0" w:afterAutospacing="0" w:line="360" w:lineRule="auto"/>
        <w:textAlignment w:val="baseline"/>
        <w:rPr>
          <w:rFonts w:asciiTheme="minorHAnsi" w:hAnsiTheme="minorHAnsi" w:cs="Arial"/>
          <w:b w:val="0"/>
          <w:bCs w:val="0"/>
          <w:color w:val="000000"/>
          <w:sz w:val="40"/>
          <w:szCs w:val="40"/>
        </w:rPr>
      </w:pPr>
      <w:r w:rsidRPr="007F0378">
        <w:rPr>
          <w:rFonts w:asciiTheme="minorHAnsi" w:hAnsiTheme="minorHAnsi" w:cs="Arial"/>
          <w:b w:val="0"/>
          <w:bCs w:val="0"/>
          <w:color w:val="000000"/>
          <w:sz w:val="40"/>
          <w:szCs w:val="40"/>
        </w:rPr>
        <w:t>NOAA-19</w:t>
      </w:r>
    </w:p>
    <w:p w:rsidR="007F0378" w:rsidRPr="007F0378" w:rsidRDefault="007F0378" w:rsidP="007F0378">
      <w:pPr>
        <w:pStyle w:val="NormalWeb"/>
        <w:shd w:val="clear" w:color="auto" w:fill="FFFFFF"/>
        <w:spacing w:before="0" w:beforeAutospacing="0" w:after="0" w:afterAutospacing="0" w:line="360" w:lineRule="auto"/>
        <w:textAlignment w:val="baseline"/>
        <w:rPr>
          <w:rFonts w:asciiTheme="minorHAnsi" w:hAnsiTheme="minorHAnsi" w:cs="Arial"/>
          <w:color w:val="000000"/>
        </w:rPr>
      </w:pPr>
      <w:r w:rsidRPr="007F0378">
        <w:rPr>
          <w:rFonts w:asciiTheme="minorHAnsi" w:hAnsiTheme="minorHAnsi" w:cs="Arial"/>
          <w:b/>
          <w:bCs/>
          <w:color w:val="000000"/>
        </w:rPr>
        <w:t>The Mission</w:t>
      </w:r>
      <w:r w:rsidRPr="007F0378">
        <w:rPr>
          <w:rFonts w:asciiTheme="minorHAnsi" w:hAnsiTheme="minorHAnsi" w:cs="Arial"/>
          <w:color w:val="000000"/>
        </w:rPr>
        <w:t>: NOAA-19 was the last in a series of weather satellites that monitor atmospheric conditions, follow volcanic eruptions and conduct climate research.</w:t>
      </w:r>
    </w:p>
    <w:p w:rsidR="007F0378" w:rsidRPr="007F0378" w:rsidRDefault="007F0378" w:rsidP="007F0378">
      <w:pPr>
        <w:pStyle w:val="NormalWeb"/>
        <w:shd w:val="clear" w:color="auto" w:fill="FFFFFF"/>
        <w:spacing w:before="0" w:beforeAutospacing="0" w:after="0" w:afterAutospacing="0" w:line="360" w:lineRule="auto"/>
        <w:textAlignment w:val="baseline"/>
        <w:rPr>
          <w:rFonts w:asciiTheme="minorHAnsi" w:hAnsiTheme="minorHAnsi" w:cs="Arial"/>
          <w:color w:val="000000"/>
        </w:rPr>
      </w:pPr>
      <w:r w:rsidRPr="007F0378">
        <w:rPr>
          <w:rFonts w:asciiTheme="minorHAnsi" w:hAnsiTheme="minorHAnsi" w:cs="Arial"/>
          <w:b/>
          <w:bCs/>
          <w:color w:val="000000"/>
        </w:rPr>
        <w:t>The Problem</w:t>
      </w:r>
      <w:r w:rsidRPr="007F0378">
        <w:rPr>
          <w:rFonts w:asciiTheme="minorHAnsi" w:hAnsiTheme="minorHAnsi" w:cs="Arial"/>
          <w:color w:val="000000"/>
        </w:rPr>
        <w:t>: There have been satellites lost in space, those that have exploded on the runway, and then there’s this. During final servicing at a Lockheed-Martin facility in California, engineers failed to check if the satellite was bolted down before moving it, and accidentally knocked the multi-million dollar piece of equipment onto the ground, breaking a number of components. Whoops!</w:t>
      </w:r>
    </w:p>
    <w:p w:rsidR="00715BB1" w:rsidRDefault="005A61A6" w:rsidP="00922695">
      <w:pPr>
        <w:jc w:val="left"/>
        <w:rPr>
          <w:sz w:val="48"/>
          <w:szCs w:val="48"/>
          <w:lang w:val="en-CA"/>
        </w:rPr>
      </w:pPr>
      <w:r w:rsidRPr="00BF425E">
        <w:rPr>
          <w:sz w:val="48"/>
          <w:szCs w:val="48"/>
          <w:lang w:val="en-CA"/>
        </w:rPr>
        <w:lastRenderedPageBreak/>
        <w:t>Issue Definition</w:t>
      </w:r>
    </w:p>
    <w:p w:rsidR="00BF425E" w:rsidRPr="00BF425E" w:rsidRDefault="00BF425E" w:rsidP="00922695">
      <w:pPr>
        <w:jc w:val="left"/>
        <w:rPr>
          <w:sz w:val="24"/>
          <w:szCs w:val="24"/>
          <w:lang w:val="en-CA"/>
        </w:rPr>
      </w:pPr>
    </w:p>
    <w:p w:rsidR="00BF425E" w:rsidRPr="00BF425E" w:rsidRDefault="005A61A6" w:rsidP="00BF425E">
      <w:pPr>
        <w:pStyle w:val="CM3"/>
        <w:spacing w:line="360" w:lineRule="auto"/>
        <w:rPr>
          <w:rFonts w:asciiTheme="minorHAnsi" w:hAnsiTheme="minorHAnsi" w:cs="AGaramond"/>
          <w:color w:val="000000"/>
        </w:rPr>
      </w:pPr>
      <w:r w:rsidRPr="00BF425E">
        <w:rPr>
          <w:rFonts w:asciiTheme="minorHAnsi" w:hAnsiTheme="minorHAnsi" w:cs="AGaramond"/>
          <w:color w:val="000000"/>
        </w:rPr>
        <w:t xml:space="preserve">The </w:t>
      </w:r>
      <w:r w:rsidR="00BF425E" w:rsidRPr="00BF425E">
        <w:rPr>
          <w:rFonts w:asciiTheme="minorHAnsi" w:hAnsiTheme="minorHAnsi" w:cs="AGaramond"/>
          <w:color w:val="000000"/>
        </w:rPr>
        <w:t>refreshed</w:t>
      </w:r>
      <w:r w:rsidRPr="00BF425E">
        <w:rPr>
          <w:rFonts w:asciiTheme="minorHAnsi" w:hAnsiTheme="minorHAnsi" w:cs="AGaramond"/>
          <w:color w:val="000000"/>
        </w:rPr>
        <w:t xml:space="preserve"> </w:t>
      </w:r>
      <w:r w:rsidR="00BF425E" w:rsidRPr="00BF425E">
        <w:rPr>
          <w:rFonts w:asciiTheme="minorHAnsi" w:hAnsiTheme="minorHAnsi" w:cs="AGaramond"/>
          <w:color w:val="000000"/>
        </w:rPr>
        <w:t>atmosphere</w:t>
      </w:r>
      <w:r w:rsidRPr="00BF425E">
        <w:rPr>
          <w:rFonts w:asciiTheme="minorHAnsi" w:hAnsiTheme="minorHAnsi" w:cs="AGaramond"/>
          <w:color w:val="000000"/>
        </w:rPr>
        <w:t xml:space="preserve"> structure is a move in the right direction, multiplying </w:t>
      </w:r>
      <w:r w:rsidR="00BF425E" w:rsidRPr="00BF425E">
        <w:rPr>
          <w:rFonts w:asciiTheme="minorHAnsi" w:hAnsiTheme="minorHAnsi" w:cs="AGaramond"/>
          <w:color w:val="000000"/>
        </w:rPr>
        <w:t>c</w:t>
      </w:r>
      <w:r w:rsidRPr="00BF425E">
        <w:rPr>
          <w:rFonts w:asciiTheme="minorHAnsi" w:hAnsiTheme="minorHAnsi" w:cs="AGaramond"/>
          <w:color w:val="000000"/>
        </w:rPr>
        <w:t xml:space="preserve">ommunication channels and delineating responsibilities for technical excellence. However, the core issues that relate NASA’s “culture” to improvements in system dependability and safety have so far, in my opinion, only been </w:t>
      </w:r>
      <w:r w:rsidR="00BF425E" w:rsidRPr="00BF425E">
        <w:rPr>
          <w:rFonts w:asciiTheme="minorHAnsi" w:hAnsiTheme="minorHAnsi" w:cs="AGaramond"/>
          <w:color w:val="000000"/>
        </w:rPr>
        <w:t>slightly</w:t>
      </w:r>
      <w:r w:rsidRPr="00BF425E">
        <w:rPr>
          <w:rFonts w:asciiTheme="minorHAnsi" w:hAnsiTheme="minorHAnsi" w:cs="AGaramond"/>
          <w:color w:val="000000"/>
        </w:rPr>
        <w:t xml:space="preserve"> addressed.</w:t>
      </w:r>
      <w:r w:rsidR="00BF425E" w:rsidRPr="00BF425E">
        <w:rPr>
          <w:rFonts w:asciiTheme="minorHAnsi" w:hAnsiTheme="minorHAnsi" w:cs="AGaramond"/>
          <w:color w:val="000000"/>
        </w:rPr>
        <w:t xml:space="preserve"> If the investigation board had any message for NASA regarding culture, it is that something in NASA’s social organization and processes leads to technical failure of systems. To directly address the investigation board’s concern, we must determine the connection between culture and failure. </w:t>
      </w:r>
    </w:p>
    <w:p w:rsidR="00BF425E" w:rsidRPr="00BF425E" w:rsidRDefault="00BF425E" w:rsidP="00BF425E">
      <w:pPr>
        <w:rPr>
          <w:sz w:val="24"/>
          <w:szCs w:val="24"/>
        </w:rPr>
      </w:pPr>
    </w:p>
    <w:p w:rsidR="00BF425E" w:rsidRDefault="00BF425E" w:rsidP="00BF425E">
      <w:pPr>
        <w:pStyle w:val="CM3"/>
        <w:spacing w:line="360" w:lineRule="auto"/>
        <w:rPr>
          <w:rFonts w:asciiTheme="minorHAnsi" w:hAnsiTheme="minorHAnsi" w:cs="AGaramond"/>
          <w:color w:val="000000"/>
        </w:rPr>
      </w:pPr>
      <w:r w:rsidRPr="00BF425E">
        <w:rPr>
          <w:rFonts w:asciiTheme="minorHAnsi" w:hAnsiTheme="minorHAnsi" w:cs="AGaramond"/>
          <w:color w:val="000000"/>
        </w:rPr>
        <w:t xml:space="preserve">To make this connection, we need to understand the nature of faults and failures. Failure is generally the outcome of a chain of events that are made more likely by various contributing factors. Failure investigations start from the end of the failure process: the final failure effects, which can include complete system loss, like the Space Shuttle </w:t>
      </w:r>
      <w:r w:rsidRPr="00BF425E">
        <w:rPr>
          <w:rFonts w:asciiTheme="minorHAnsi" w:hAnsiTheme="minorHAnsi" w:cs="AGaramond"/>
          <w:i/>
          <w:iCs/>
          <w:color w:val="000000"/>
        </w:rPr>
        <w:t xml:space="preserve">Columbia </w:t>
      </w:r>
      <w:r w:rsidRPr="00BF425E">
        <w:rPr>
          <w:rFonts w:asciiTheme="minorHAnsi" w:hAnsiTheme="minorHAnsi" w:cs="AGaramond"/>
          <w:color w:val="000000"/>
        </w:rPr>
        <w:t xml:space="preserve">burning up in the atmosphere, or can be more kind, such as the scrub of a launch. The proximate causes are generally the technical items that malfunctioned and led to the failure effects: O-ring failure of the </w:t>
      </w:r>
      <w:r w:rsidRPr="00BF425E">
        <w:rPr>
          <w:rFonts w:asciiTheme="minorHAnsi" w:hAnsiTheme="minorHAnsi" w:cs="AGaramond"/>
          <w:i/>
          <w:iCs/>
          <w:color w:val="000000"/>
        </w:rPr>
        <w:t xml:space="preserve">Challenger </w:t>
      </w:r>
      <w:r w:rsidRPr="00BF425E">
        <w:rPr>
          <w:rFonts w:asciiTheme="minorHAnsi" w:hAnsiTheme="minorHAnsi" w:cs="AGaramond"/>
          <w:color w:val="000000"/>
        </w:rPr>
        <w:t xml:space="preserve">accident, or the foam that fell off the external tank and hit </w:t>
      </w:r>
      <w:r w:rsidRPr="00BF425E">
        <w:rPr>
          <w:rFonts w:asciiTheme="minorHAnsi" w:hAnsiTheme="minorHAnsi" w:cs="AGaramond"/>
          <w:i/>
          <w:iCs/>
          <w:color w:val="000000"/>
        </w:rPr>
        <w:t>Columbia</w:t>
      </w:r>
      <w:r w:rsidRPr="00BF425E">
        <w:rPr>
          <w:rFonts w:asciiTheme="minorHAnsi" w:hAnsiTheme="minorHAnsi" w:cs="AGaramond"/>
          <w:color w:val="000000"/>
        </w:rPr>
        <w:t xml:space="preserve">’s wing during ascent. But proximate causes have their genesis in root causes, </w:t>
      </w:r>
      <w:proofErr w:type="spellStart"/>
      <w:r w:rsidRPr="00BF425E">
        <w:rPr>
          <w:rFonts w:asciiTheme="minorHAnsi" w:hAnsiTheme="minorHAnsi" w:cs="AGaramond"/>
          <w:color w:val="000000"/>
        </w:rPr>
        <w:t>suchashuman</w:t>
      </w:r>
      <w:proofErr w:type="spellEnd"/>
      <w:r w:rsidRPr="00BF425E">
        <w:rPr>
          <w:rFonts w:asciiTheme="minorHAnsi" w:hAnsiTheme="minorHAnsi" w:cs="AGaramond"/>
          <w:color w:val="000000"/>
        </w:rPr>
        <w:t xml:space="preserve">-induced errors in the application of the foam to the external tank in the </w:t>
      </w:r>
      <w:r w:rsidRPr="00BF425E">
        <w:rPr>
          <w:rFonts w:asciiTheme="minorHAnsi" w:hAnsiTheme="minorHAnsi" w:cs="AGaramond"/>
          <w:i/>
          <w:iCs/>
          <w:color w:val="000000"/>
        </w:rPr>
        <w:t xml:space="preserve">Columbia </w:t>
      </w:r>
      <w:r w:rsidRPr="00BF425E">
        <w:rPr>
          <w:rFonts w:asciiTheme="minorHAnsi" w:hAnsiTheme="minorHAnsi" w:cs="AGaramond"/>
          <w:color w:val="000000"/>
        </w:rPr>
        <w:t xml:space="preserve">case, the decision to launch </w:t>
      </w:r>
      <w:r w:rsidRPr="00BF425E">
        <w:rPr>
          <w:rFonts w:asciiTheme="minorHAnsi" w:hAnsiTheme="minorHAnsi" w:cs="AGaramond"/>
          <w:i/>
          <w:iCs/>
          <w:color w:val="000000"/>
        </w:rPr>
        <w:t xml:space="preserve">Challenger </w:t>
      </w:r>
      <w:r w:rsidRPr="00BF425E">
        <w:rPr>
          <w:rFonts w:asciiTheme="minorHAnsi" w:hAnsiTheme="minorHAnsi" w:cs="AGaramond"/>
          <w:color w:val="000000"/>
        </w:rPr>
        <w:t xml:space="preserve">on a morning when the temperature was lower than rated environmental limits, or human error in creating the shuttle’s original, flawed Solid Rocket Booster segment-joint design. Finally, there are contributing factors, such as pressures to launch the shuttle on an accelerated schedule, pressures to lower costs, or use of a teleconference instead of a face-to-face meeting contributing to miscommunication. </w:t>
      </w:r>
    </w:p>
    <w:p w:rsidR="00BF425E" w:rsidRPr="00BF425E" w:rsidRDefault="00BF425E" w:rsidP="00BF425E"/>
    <w:p w:rsidR="005A61A6" w:rsidRDefault="00BF425E" w:rsidP="00BF425E">
      <w:pPr>
        <w:spacing w:line="360" w:lineRule="auto"/>
        <w:ind w:left="0" w:firstLine="0"/>
        <w:jc w:val="left"/>
        <w:rPr>
          <w:rFonts w:cs="AGaramond"/>
          <w:color w:val="000000"/>
          <w:sz w:val="24"/>
          <w:szCs w:val="24"/>
        </w:rPr>
      </w:pPr>
      <w:r w:rsidRPr="00BF425E">
        <w:rPr>
          <w:rFonts w:cs="AGaramond"/>
          <w:color w:val="000000"/>
          <w:sz w:val="24"/>
          <w:szCs w:val="24"/>
        </w:rPr>
        <w:t xml:space="preserve">Frequently, we find that the failure effects and the proximate causes are technical, but the root causes and contributing factors are social or psychological. Successes and failures clearly have technical causes, but a system’s reliability strongly depends on human processes used to develop it, the decisions of the funders, managers, and engineers who collectively determine the level of risk. We humans make mistakes, either individual cognitive or physical mistakes, or </w:t>
      </w:r>
      <w:r w:rsidRPr="00BF425E">
        <w:rPr>
          <w:rFonts w:cs="AGaramond"/>
          <w:color w:val="000000"/>
          <w:sz w:val="24"/>
          <w:szCs w:val="24"/>
        </w:rPr>
        <w:lastRenderedPageBreak/>
        <w:t xml:space="preserve">as groups through lack of communication or miscommunication. Although the statistics have not been studied fully, my sense, from </w:t>
      </w:r>
      <w:r>
        <w:rPr>
          <w:rFonts w:cs="AGaramond"/>
          <w:color w:val="000000"/>
          <w:sz w:val="24"/>
          <w:szCs w:val="24"/>
        </w:rPr>
        <w:t>research</w:t>
      </w:r>
      <w:r w:rsidRPr="00BF425E">
        <w:rPr>
          <w:rFonts w:cs="AGaramond"/>
          <w:color w:val="000000"/>
          <w:sz w:val="24"/>
          <w:szCs w:val="24"/>
        </w:rPr>
        <w:t xml:space="preserve"> in the field and </w:t>
      </w:r>
      <w:r>
        <w:rPr>
          <w:rFonts w:cs="AGaramond"/>
          <w:color w:val="000000"/>
          <w:sz w:val="24"/>
          <w:szCs w:val="24"/>
        </w:rPr>
        <w:t xml:space="preserve">listening </w:t>
      </w:r>
      <w:r w:rsidRPr="00BF425E">
        <w:rPr>
          <w:rFonts w:cs="AGaramond"/>
          <w:color w:val="000000"/>
          <w:sz w:val="24"/>
          <w:szCs w:val="24"/>
        </w:rPr>
        <w:t xml:space="preserve">discussions with other experienced engineers, is that 80 to 95 percent of failures are ultimately due to human error or miscommunication. Most of these are quite simple, which makes them appear all the more ridiculous when the investigation gets to the root cause and finds, for example, that it is due to a missed conversion factor of English to metric units, a simple error in a </w:t>
      </w:r>
      <w:r w:rsidR="00A51FBB" w:rsidRPr="00BF425E">
        <w:rPr>
          <w:rFonts w:cs="AGaramond"/>
          <w:color w:val="000000"/>
          <w:sz w:val="24"/>
          <w:szCs w:val="24"/>
        </w:rPr>
        <w:t>repair</w:t>
      </w:r>
      <w:r w:rsidRPr="00BF425E">
        <w:rPr>
          <w:rFonts w:cs="AGaramond"/>
          <w:color w:val="000000"/>
          <w:sz w:val="24"/>
          <w:szCs w:val="24"/>
        </w:rPr>
        <w:t>, a reversed sign in an equation, or one person not knowing that another person had a piece of information needed to make a proper decision.</w:t>
      </w:r>
    </w:p>
    <w:p w:rsidR="00A51FBB" w:rsidRDefault="00A51FBB" w:rsidP="00BF425E">
      <w:pPr>
        <w:spacing w:line="360" w:lineRule="auto"/>
        <w:ind w:left="0" w:firstLine="0"/>
        <w:jc w:val="left"/>
        <w:rPr>
          <w:sz w:val="24"/>
          <w:szCs w:val="24"/>
          <w:lang w:val="en-CA"/>
        </w:rPr>
      </w:pPr>
      <w:r w:rsidRPr="00A51FBB">
        <w:rPr>
          <w:rFonts w:cs="AGaramond"/>
          <w:noProof/>
          <w:color w:val="000000"/>
          <w:sz w:val="24"/>
          <w:szCs w:val="24"/>
        </w:rPr>
        <w:drawing>
          <wp:anchor distT="0" distB="0" distL="114300" distR="114300" simplePos="0" relativeHeight="251665408" behindDoc="0" locked="0" layoutInCell="1" allowOverlap="1">
            <wp:simplePos x="0" y="0"/>
            <wp:positionH relativeFrom="column">
              <wp:posOffset>-66675</wp:posOffset>
            </wp:positionH>
            <wp:positionV relativeFrom="paragraph">
              <wp:posOffset>-51435</wp:posOffset>
            </wp:positionV>
            <wp:extent cx="6450965" cy="4410075"/>
            <wp:effectExtent l="19050" t="0" r="698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50965" cy="4410075"/>
                    </a:xfrm>
                    <a:prstGeom prst="rect">
                      <a:avLst/>
                    </a:prstGeom>
                    <a:noFill/>
                    <a:ln w="9525">
                      <a:noFill/>
                      <a:miter lim="800000"/>
                      <a:headEnd/>
                      <a:tailEnd/>
                    </a:ln>
                  </pic:spPr>
                </pic:pic>
              </a:graphicData>
            </a:graphic>
          </wp:anchor>
        </w:drawing>
      </w: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Default="00A51FBB" w:rsidP="00A51FBB">
      <w:pPr>
        <w:rPr>
          <w:sz w:val="24"/>
          <w:szCs w:val="24"/>
          <w:lang w:val="en-CA"/>
        </w:rPr>
      </w:pPr>
    </w:p>
    <w:p w:rsidR="00A51FBB" w:rsidRDefault="00A51FBB" w:rsidP="00A51FBB">
      <w:pPr>
        <w:rPr>
          <w:sz w:val="24"/>
          <w:szCs w:val="24"/>
          <w:lang w:val="en-CA"/>
        </w:rPr>
      </w:pPr>
    </w:p>
    <w:p w:rsidR="00A51FBB" w:rsidRDefault="00A51FBB" w:rsidP="00A51FBB">
      <w:pPr>
        <w:rPr>
          <w:sz w:val="24"/>
          <w:szCs w:val="24"/>
          <w:lang w:val="en-CA"/>
        </w:rPr>
      </w:pPr>
    </w:p>
    <w:p w:rsidR="00A51FBB" w:rsidRDefault="00A51FBB" w:rsidP="00A51FBB">
      <w:pPr>
        <w:rPr>
          <w:sz w:val="24"/>
          <w:szCs w:val="24"/>
          <w:lang w:val="en-CA"/>
        </w:rPr>
      </w:pPr>
    </w:p>
    <w:p w:rsidR="00A51FBB" w:rsidRPr="00A51FBB" w:rsidRDefault="00A51FBB" w:rsidP="00A51FBB">
      <w:pPr>
        <w:rPr>
          <w:sz w:val="24"/>
          <w:szCs w:val="24"/>
          <w:lang w:val="en-CA"/>
        </w:rPr>
      </w:pPr>
    </w:p>
    <w:p w:rsidR="00A51FBB" w:rsidRPr="00A51FBB" w:rsidRDefault="00A51FBB" w:rsidP="00A51FBB">
      <w:pPr>
        <w:rPr>
          <w:sz w:val="24"/>
          <w:szCs w:val="24"/>
          <w:lang w:val="en-CA"/>
        </w:rPr>
      </w:pPr>
    </w:p>
    <w:p w:rsidR="00A51FBB" w:rsidRDefault="00A51FBB" w:rsidP="00A51FBB">
      <w:pPr>
        <w:spacing w:line="360" w:lineRule="auto"/>
        <w:ind w:left="0" w:firstLine="0"/>
        <w:rPr>
          <w:sz w:val="24"/>
          <w:szCs w:val="24"/>
          <w:shd w:val="clear" w:color="auto" w:fill="FFFFFF"/>
        </w:rPr>
      </w:pPr>
      <w:r w:rsidRPr="00A51FBB">
        <w:rPr>
          <w:sz w:val="24"/>
          <w:szCs w:val="24"/>
          <w:shd w:val="clear" w:color="auto" w:fill="FFFFFF"/>
        </w:rPr>
        <w:t>The objective of root cause failure analysis is to identify “root cause(s)” so that these hidden failures may eliminate or modified and future occurrences of similar problems or mishaps may be prevented. One failure of analysis pitfall: If root cause failure analysis is not performed, and the analyst only identifies and fixes the proximate causes, then the underlying causes may continue to produce similar problems or mishaps in the same or related areas.</w:t>
      </w:r>
    </w:p>
    <w:p w:rsidR="00A51FBB" w:rsidRPr="00A51FBB" w:rsidRDefault="00A51FBB" w:rsidP="00A51FBB">
      <w:pPr>
        <w:spacing w:line="360" w:lineRule="auto"/>
        <w:ind w:left="0" w:firstLine="0"/>
        <w:rPr>
          <w:sz w:val="48"/>
          <w:szCs w:val="48"/>
          <w:lang w:val="en-CA"/>
        </w:rPr>
      </w:pPr>
      <w:r w:rsidRPr="00A51FBB">
        <w:rPr>
          <w:sz w:val="48"/>
          <w:szCs w:val="48"/>
          <w:shd w:val="clear" w:color="auto" w:fill="FFFFFF"/>
        </w:rPr>
        <w:lastRenderedPageBreak/>
        <w:t>Solution and Advancements</w:t>
      </w:r>
    </w:p>
    <w:p w:rsidR="00A51FBB" w:rsidRPr="00A51FBB" w:rsidRDefault="00A51FBB" w:rsidP="00A51FBB">
      <w:pPr>
        <w:rPr>
          <w:sz w:val="24"/>
          <w:szCs w:val="24"/>
          <w:lang w:val="en-CA"/>
        </w:rPr>
      </w:pPr>
    </w:p>
    <w:p w:rsidR="00A51FBB" w:rsidRDefault="00A51FBB" w:rsidP="00A51FBB">
      <w:pPr>
        <w:spacing w:line="360" w:lineRule="auto"/>
        <w:ind w:left="0" w:firstLine="0"/>
        <w:jc w:val="left"/>
        <w:rPr>
          <w:sz w:val="24"/>
          <w:szCs w:val="24"/>
          <w:lang w:val="en-CA"/>
        </w:rPr>
      </w:pPr>
      <w:r w:rsidRPr="00A51FBB">
        <w:rPr>
          <w:sz w:val="24"/>
          <w:szCs w:val="24"/>
          <w:lang w:val="en-CA"/>
        </w:rPr>
        <w:t>How</w:t>
      </w:r>
      <w:r>
        <w:rPr>
          <w:sz w:val="24"/>
          <w:szCs w:val="24"/>
          <w:lang w:val="en-CA"/>
        </w:rPr>
        <w:t xml:space="preserve"> </w:t>
      </w:r>
      <w:r w:rsidRPr="00A51FBB">
        <w:rPr>
          <w:sz w:val="24"/>
          <w:szCs w:val="24"/>
          <w:lang w:val="en-CA"/>
        </w:rPr>
        <w:t>can</w:t>
      </w:r>
      <w:r>
        <w:rPr>
          <w:sz w:val="24"/>
          <w:szCs w:val="24"/>
          <w:lang w:val="en-CA"/>
        </w:rPr>
        <w:t xml:space="preserve"> </w:t>
      </w:r>
      <w:r w:rsidRPr="00A51FBB">
        <w:rPr>
          <w:sz w:val="24"/>
          <w:szCs w:val="24"/>
          <w:lang w:val="en-CA"/>
        </w:rPr>
        <w:t>NASA</w:t>
      </w:r>
      <w:r>
        <w:rPr>
          <w:sz w:val="24"/>
          <w:szCs w:val="24"/>
          <w:lang w:val="en-CA"/>
        </w:rPr>
        <w:t xml:space="preserve"> </w:t>
      </w:r>
      <w:r w:rsidRPr="00A51FBB">
        <w:rPr>
          <w:sz w:val="24"/>
          <w:szCs w:val="24"/>
          <w:lang w:val="en-CA"/>
        </w:rPr>
        <w:t>make</w:t>
      </w:r>
      <w:r>
        <w:rPr>
          <w:sz w:val="24"/>
          <w:szCs w:val="24"/>
          <w:lang w:val="en-CA"/>
        </w:rPr>
        <w:t xml:space="preserve"> </w:t>
      </w:r>
      <w:r w:rsidRPr="00A51FBB">
        <w:rPr>
          <w:sz w:val="24"/>
          <w:szCs w:val="24"/>
          <w:lang w:val="en-CA"/>
        </w:rPr>
        <w:t>progress</w:t>
      </w:r>
      <w:r>
        <w:rPr>
          <w:sz w:val="24"/>
          <w:szCs w:val="24"/>
          <w:lang w:val="en-CA"/>
        </w:rPr>
        <w:t xml:space="preserve"> </w:t>
      </w:r>
      <w:r w:rsidRPr="00A51FBB">
        <w:rPr>
          <w:sz w:val="24"/>
          <w:szCs w:val="24"/>
          <w:lang w:val="en-CA"/>
        </w:rPr>
        <w:t>directly</w:t>
      </w:r>
      <w:r>
        <w:rPr>
          <w:sz w:val="24"/>
          <w:szCs w:val="24"/>
          <w:lang w:val="en-CA"/>
        </w:rPr>
        <w:t xml:space="preserve"> </w:t>
      </w:r>
      <w:r w:rsidRPr="00A51FBB">
        <w:rPr>
          <w:sz w:val="24"/>
          <w:szCs w:val="24"/>
          <w:lang w:val="en-CA"/>
        </w:rPr>
        <w:t>addressing</w:t>
      </w:r>
      <w:r>
        <w:rPr>
          <w:sz w:val="24"/>
          <w:szCs w:val="24"/>
          <w:lang w:val="en-CA"/>
        </w:rPr>
        <w:t xml:space="preserve"> </w:t>
      </w:r>
      <w:r w:rsidRPr="00A51FBB">
        <w:rPr>
          <w:sz w:val="24"/>
          <w:szCs w:val="24"/>
          <w:lang w:val="en-CA"/>
        </w:rPr>
        <w:t>the</w:t>
      </w:r>
      <w:r>
        <w:rPr>
          <w:sz w:val="24"/>
          <w:szCs w:val="24"/>
          <w:lang w:val="en-CA"/>
        </w:rPr>
        <w:t xml:space="preserve"> investigation board</w:t>
      </w:r>
      <w:r w:rsidRPr="00A51FBB">
        <w:rPr>
          <w:sz w:val="24"/>
          <w:szCs w:val="24"/>
          <w:lang w:val="en-CA"/>
        </w:rPr>
        <w:t xml:space="preserve"> recommendations? </w:t>
      </w:r>
    </w:p>
    <w:p w:rsidR="00A51FBB" w:rsidRDefault="00A51FBB" w:rsidP="00A51FBB">
      <w:pPr>
        <w:spacing w:line="360" w:lineRule="auto"/>
        <w:ind w:left="0" w:firstLine="0"/>
        <w:jc w:val="left"/>
        <w:rPr>
          <w:sz w:val="24"/>
          <w:szCs w:val="24"/>
          <w:lang w:val="en-CA"/>
        </w:rPr>
      </w:pPr>
    </w:p>
    <w:p w:rsidR="00A51FBB" w:rsidRPr="00A51FBB" w:rsidRDefault="00A51FBB" w:rsidP="00A51FBB">
      <w:pPr>
        <w:spacing w:line="360" w:lineRule="auto"/>
        <w:ind w:left="0" w:firstLine="0"/>
        <w:jc w:val="left"/>
        <w:rPr>
          <w:sz w:val="24"/>
          <w:szCs w:val="24"/>
          <w:lang w:val="en-CA"/>
        </w:rPr>
      </w:pPr>
      <w:r w:rsidRPr="00A51FBB">
        <w:rPr>
          <w:sz w:val="24"/>
          <w:szCs w:val="24"/>
          <w:lang w:val="en-CA"/>
        </w:rPr>
        <w:t xml:space="preserve">The first step is recognizing that technical failures have individual and social causes. Evidence for this is overwhelming, and </w:t>
      </w:r>
      <w:r>
        <w:rPr>
          <w:sz w:val="24"/>
          <w:szCs w:val="24"/>
          <w:lang w:val="en-CA"/>
        </w:rPr>
        <w:t>to</w:t>
      </w:r>
      <w:r w:rsidRPr="00A51FBB">
        <w:rPr>
          <w:sz w:val="24"/>
          <w:szCs w:val="24"/>
          <w:lang w:val="en-CA"/>
        </w:rPr>
        <w:t xml:space="preserve"> do not need to look further for some mysterious “cultural issue.” The second step is to take action. While there is no single solution to this problem, there are many ways we can improve. </w:t>
      </w:r>
      <w:r>
        <w:rPr>
          <w:sz w:val="24"/>
          <w:szCs w:val="24"/>
          <w:lang w:val="en-CA"/>
        </w:rPr>
        <w:t>NASA</w:t>
      </w:r>
      <w:r w:rsidRPr="00A51FBB">
        <w:rPr>
          <w:sz w:val="24"/>
          <w:szCs w:val="24"/>
          <w:lang w:val="en-CA"/>
        </w:rPr>
        <w:t xml:space="preserve"> can perform research to better understand how humans make mistakes and what circumstances increase our “natural error rates.” </w:t>
      </w:r>
      <w:r>
        <w:rPr>
          <w:sz w:val="24"/>
          <w:szCs w:val="24"/>
          <w:lang w:val="en-CA"/>
        </w:rPr>
        <w:t>NASA</w:t>
      </w:r>
      <w:r w:rsidRPr="00A51FBB">
        <w:rPr>
          <w:sz w:val="24"/>
          <w:szCs w:val="24"/>
          <w:lang w:val="en-CA"/>
        </w:rPr>
        <w:t xml:space="preserve"> can use this research to change the environment in which we operate and communicate, and </w:t>
      </w:r>
      <w:r>
        <w:rPr>
          <w:sz w:val="24"/>
          <w:szCs w:val="24"/>
          <w:lang w:val="en-CA"/>
        </w:rPr>
        <w:t>they</w:t>
      </w:r>
      <w:r w:rsidRPr="00A51FBB">
        <w:rPr>
          <w:sz w:val="24"/>
          <w:szCs w:val="24"/>
          <w:lang w:val="en-CA"/>
        </w:rPr>
        <w:t xml:space="preserve"> can educate </w:t>
      </w:r>
      <w:r>
        <w:rPr>
          <w:sz w:val="24"/>
          <w:szCs w:val="24"/>
          <w:lang w:val="en-CA"/>
        </w:rPr>
        <w:t>themselves</w:t>
      </w:r>
      <w:r w:rsidRPr="00A51FBB">
        <w:rPr>
          <w:sz w:val="24"/>
          <w:szCs w:val="24"/>
          <w:lang w:val="en-CA"/>
        </w:rPr>
        <w:t xml:space="preserve"> to reduce the probability of making individual mistakes or miscommunication with others. </w:t>
      </w:r>
      <w:r>
        <w:rPr>
          <w:sz w:val="24"/>
          <w:szCs w:val="24"/>
          <w:lang w:val="en-CA"/>
        </w:rPr>
        <w:t>NASA</w:t>
      </w:r>
      <w:r w:rsidRPr="00A51FBB">
        <w:rPr>
          <w:sz w:val="24"/>
          <w:szCs w:val="24"/>
          <w:lang w:val="en-CA"/>
        </w:rPr>
        <w:t xml:space="preserve"> can improve the relationships between engineering, operations, and safety organizations, and can create design and operational engineering disciplines to better engineer systems to tolerate the predictable failures.</w:t>
      </w:r>
    </w:p>
    <w:p w:rsidR="00A51FBB" w:rsidRDefault="00A51FBB" w:rsidP="00A51FBB">
      <w:pPr>
        <w:spacing w:line="360" w:lineRule="auto"/>
        <w:ind w:left="0" w:firstLine="0"/>
        <w:jc w:val="left"/>
        <w:rPr>
          <w:sz w:val="24"/>
          <w:szCs w:val="24"/>
          <w:lang w:val="en-CA"/>
        </w:rPr>
      </w:pPr>
    </w:p>
    <w:p w:rsidR="00A51FBB" w:rsidRPr="00A51FBB" w:rsidRDefault="00A51FBB" w:rsidP="00A51FBB">
      <w:pPr>
        <w:spacing w:line="360" w:lineRule="auto"/>
        <w:ind w:left="0" w:firstLine="0"/>
        <w:jc w:val="left"/>
        <w:rPr>
          <w:sz w:val="24"/>
          <w:szCs w:val="24"/>
          <w:lang w:val="en-CA"/>
        </w:rPr>
      </w:pPr>
      <w:r w:rsidRPr="00A51FBB">
        <w:rPr>
          <w:sz w:val="24"/>
          <w:szCs w:val="24"/>
          <w:lang w:val="en-CA"/>
        </w:rPr>
        <w:t>Above all, NASA needs to make tackling the individual and social causes of failure a priority. It should put a plan in place to start the research and to plan, coordinate, and assess organizational and educational innovations specifically targeted to improve dependability. Individual education, organizational change, and technical improvements will all be part of this plan. All these methods, and the efforts of all, will be needed to tackle this, one of NASA’s most difficult and deep-seated issues</w:t>
      </w:r>
    </w:p>
    <w:p w:rsidR="00A51FBB" w:rsidRPr="00A51FBB" w:rsidRDefault="00A51FBB" w:rsidP="00A51FBB">
      <w:pPr>
        <w:rPr>
          <w:sz w:val="24"/>
          <w:szCs w:val="24"/>
          <w:lang w:val="en-CA"/>
        </w:rPr>
      </w:pPr>
    </w:p>
    <w:p w:rsidR="00A51FBB" w:rsidRDefault="00A51FBB" w:rsidP="00A51FBB">
      <w:pPr>
        <w:tabs>
          <w:tab w:val="left" w:pos="1020"/>
        </w:tabs>
        <w:jc w:val="left"/>
        <w:rPr>
          <w:sz w:val="24"/>
          <w:szCs w:val="24"/>
          <w:lang w:val="en-CA"/>
        </w:rPr>
      </w:pPr>
      <w:r>
        <w:rPr>
          <w:sz w:val="24"/>
          <w:szCs w:val="24"/>
          <w:lang w:val="en-CA"/>
        </w:rPr>
        <w:tab/>
      </w:r>
      <w:r>
        <w:rPr>
          <w:sz w:val="24"/>
          <w:szCs w:val="24"/>
          <w:lang w:val="en-CA"/>
        </w:rPr>
        <w:tab/>
      </w: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24"/>
          <w:szCs w:val="24"/>
          <w:lang w:val="en-CA"/>
        </w:rPr>
      </w:pPr>
    </w:p>
    <w:p w:rsidR="00A51FBB" w:rsidRDefault="00A51FBB" w:rsidP="00A51FBB">
      <w:pPr>
        <w:tabs>
          <w:tab w:val="left" w:pos="1020"/>
        </w:tabs>
        <w:jc w:val="left"/>
        <w:rPr>
          <w:sz w:val="48"/>
          <w:szCs w:val="48"/>
          <w:lang w:val="en-CA"/>
        </w:rPr>
      </w:pPr>
      <w:r w:rsidRPr="00A51FBB">
        <w:rPr>
          <w:sz w:val="48"/>
          <w:szCs w:val="48"/>
          <w:lang w:val="en-CA"/>
        </w:rPr>
        <w:lastRenderedPageBreak/>
        <w:t>References</w:t>
      </w:r>
    </w:p>
    <w:p w:rsidR="00A51FBB" w:rsidRDefault="00A51FBB" w:rsidP="00A51FBB">
      <w:pPr>
        <w:tabs>
          <w:tab w:val="left" w:pos="1020"/>
        </w:tabs>
        <w:jc w:val="left"/>
        <w:rPr>
          <w:sz w:val="48"/>
          <w:szCs w:val="48"/>
          <w:lang w:val="en-CA"/>
        </w:rPr>
      </w:pPr>
    </w:p>
    <w:p w:rsidR="00725B97" w:rsidRPr="00725B97" w:rsidRDefault="009F263E" w:rsidP="00725B97">
      <w:pPr>
        <w:pStyle w:val="ListParagraph"/>
        <w:numPr>
          <w:ilvl w:val="0"/>
          <w:numId w:val="5"/>
        </w:numPr>
        <w:tabs>
          <w:tab w:val="left" w:pos="0"/>
          <w:tab w:val="left" w:pos="284"/>
        </w:tabs>
        <w:spacing w:line="480" w:lineRule="auto"/>
        <w:ind w:left="0" w:firstLine="0"/>
        <w:jc w:val="left"/>
        <w:rPr>
          <w:sz w:val="24"/>
          <w:szCs w:val="24"/>
        </w:rPr>
      </w:pPr>
      <w:r w:rsidRPr="00725B97">
        <w:rPr>
          <w:sz w:val="24"/>
          <w:szCs w:val="24"/>
        </w:rPr>
        <w:t>NASA_APPEL_ASK_32i_success_failure_nasa_culture.pdf</w:t>
      </w:r>
    </w:p>
    <w:p w:rsidR="00725B97"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14" w:anchor=".T7YGGtzO3oQ" w:history="1">
        <w:r w:rsidR="00725B97" w:rsidRPr="00725B97">
          <w:rPr>
            <w:rStyle w:val="Hyperlink"/>
            <w:color w:val="auto"/>
            <w:sz w:val="24"/>
            <w:szCs w:val="24"/>
            <w:u w:val="none"/>
          </w:rPr>
          <w:t>http://www.msnbc.msn.com/id/12102538/ns/technology_and_science-space/t/new-crew-arrives-space-station/#.T7YGGtzO3oQ</w:t>
        </w:r>
      </w:hyperlink>
    </w:p>
    <w:p w:rsidR="00725B97"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15" w:history="1">
        <w:r w:rsidR="00725B97" w:rsidRPr="00725B97">
          <w:rPr>
            <w:rStyle w:val="Hyperlink"/>
            <w:color w:val="auto"/>
            <w:sz w:val="24"/>
            <w:szCs w:val="24"/>
            <w:u w:val="none"/>
          </w:rPr>
          <w:t>http://www.hq.nasa.gov/office/codez/stratplans/1996/vision.html</w:t>
        </w:r>
      </w:hyperlink>
    </w:p>
    <w:p w:rsidR="00725B97"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16" w:history="1">
        <w:r w:rsidR="00725B97" w:rsidRPr="00725B97">
          <w:rPr>
            <w:rStyle w:val="Hyperlink"/>
            <w:color w:val="auto"/>
            <w:sz w:val="24"/>
            <w:szCs w:val="24"/>
            <w:u w:val="none"/>
          </w:rPr>
          <w:t>http://www.popsci.com/military-aviation-amp-space/gallery/2009-03/top-10-nasa-probe-failures</w:t>
        </w:r>
      </w:hyperlink>
    </w:p>
    <w:p w:rsidR="00725B97"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17" w:history="1">
        <w:r w:rsidR="00725B97" w:rsidRPr="00725B97">
          <w:rPr>
            <w:rStyle w:val="Hyperlink"/>
            <w:color w:val="auto"/>
            <w:sz w:val="24"/>
            <w:szCs w:val="24"/>
            <w:u w:val="none"/>
          </w:rPr>
          <w:t>http://answers.yahoo.com/question/index?qid=20080104115202AAHbQuF</w:t>
        </w:r>
      </w:hyperlink>
    </w:p>
    <w:p w:rsidR="00725B97"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18" w:history="1">
        <w:r w:rsidR="00725B97" w:rsidRPr="00725B97">
          <w:rPr>
            <w:rStyle w:val="Hyperlink"/>
            <w:color w:val="auto"/>
            <w:sz w:val="24"/>
            <w:szCs w:val="24"/>
            <w:u w:val="none"/>
          </w:rPr>
          <w:t>http://www.hq.nasa.gov/office/codeq/accident/accident.pdf</w:t>
        </w:r>
      </w:hyperlink>
    </w:p>
    <w:p w:rsidR="00725B97"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19" w:history="1">
        <w:r w:rsidR="00A51FBB" w:rsidRPr="00725B97">
          <w:rPr>
            <w:rStyle w:val="Hyperlink"/>
            <w:color w:val="auto"/>
            <w:sz w:val="24"/>
            <w:szCs w:val="24"/>
            <w:u w:val="none"/>
          </w:rPr>
          <w:t>http://www.nap.edu/openbook.php?record_id=12950&amp;page=22</w:t>
        </w:r>
      </w:hyperlink>
    </w:p>
    <w:p w:rsidR="00725B97"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20" w:history="1">
        <w:r w:rsidR="00A51FBB" w:rsidRPr="00725B97">
          <w:rPr>
            <w:rStyle w:val="Hyperlink"/>
            <w:color w:val="auto"/>
            <w:u w:val="none"/>
          </w:rPr>
          <w:t>http://www.shmula.com/root-cause-failure-analysis/9261/</w:t>
        </w:r>
      </w:hyperlink>
    </w:p>
    <w:p w:rsidR="00A51FBB" w:rsidRPr="00725B97" w:rsidRDefault="00E93EAE" w:rsidP="00725B97">
      <w:pPr>
        <w:pStyle w:val="ListParagraph"/>
        <w:numPr>
          <w:ilvl w:val="0"/>
          <w:numId w:val="5"/>
        </w:numPr>
        <w:tabs>
          <w:tab w:val="left" w:pos="0"/>
          <w:tab w:val="left" w:pos="284"/>
        </w:tabs>
        <w:spacing w:line="480" w:lineRule="auto"/>
        <w:ind w:left="0" w:firstLine="0"/>
        <w:jc w:val="left"/>
        <w:rPr>
          <w:sz w:val="24"/>
          <w:szCs w:val="24"/>
        </w:rPr>
      </w:pPr>
      <w:hyperlink r:id="rId21" w:history="1">
        <w:r w:rsidR="00A51FBB" w:rsidRPr="00725B97">
          <w:rPr>
            <w:rStyle w:val="Hyperlink"/>
            <w:color w:val="auto"/>
            <w:u w:val="none"/>
          </w:rPr>
          <w:t>http://www.knowitall.org/nasa/connect/index.html</w:t>
        </w:r>
      </w:hyperlink>
    </w:p>
    <w:p w:rsidR="00A51FBB" w:rsidRPr="00A51FBB" w:rsidRDefault="00A51FBB" w:rsidP="00A51FBB">
      <w:pPr>
        <w:tabs>
          <w:tab w:val="left" w:pos="1020"/>
        </w:tabs>
        <w:jc w:val="left"/>
        <w:rPr>
          <w:sz w:val="48"/>
          <w:szCs w:val="48"/>
          <w:lang w:val="en-CA"/>
        </w:rPr>
      </w:pPr>
    </w:p>
    <w:p w:rsidR="00A51FBB" w:rsidRDefault="00A51FBB" w:rsidP="00A51FBB">
      <w:pPr>
        <w:tabs>
          <w:tab w:val="left" w:pos="1020"/>
        </w:tabs>
        <w:jc w:val="left"/>
        <w:rPr>
          <w:sz w:val="24"/>
          <w:szCs w:val="24"/>
          <w:lang w:val="en-CA"/>
        </w:rPr>
      </w:pPr>
    </w:p>
    <w:p w:rsidR="00A51FBB" w:rsidRPr="00A51FBB" w:rsidRDefault="00A51FBB" w:rsidP="00A51FBB">
      <w:pPr>
        <w:tabs>
          <w:tab w:val="left" w:pos="1020"/>
        </w:tabs>
        <w:jc w:val="left"/>
        <w:rPr>
          <w:sz w:val="24"/>
          <w:szCs w:val="24"/>
          <w:lang w:val="en-CA"/>
        </w:rPr>
      </w:pPr>
    </w:p>
    <w:sectPr w:rsidR="00A51FBB" w:rsidRPr="00A51FBB" w:rsidSect="00B178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3C0C"/>
    <w:multiLevelType w:val="hybridMultilevel"/>
    <w:tmpl w:val="BC8867D2"/>
    <w:lvl w:ilvl="0" w:tplc="78A605BA">
      <w:start w:val="1"/>
      <w:numFmt w:val="bullet"/>
      <w:lvlText w:val=""/>
      <w:lvlJc w:val="left"/>
      <w:pPr>
        <w:tabs>
          <w:tab w:val="num" w:pos="720"/>
        </w:tabs>
        <w:ind w:left="720" w:hanging="360"/>
      </w:pPr>
      <w:rPr>
        <w:rFonts w:ascii="Wingdings" w:hAnsi="Wingdings" w:hint="default"/>
      </w:rPr>
    </w:lvl>
    <w:lvl w:ilvl="1" w:tplc="26EEDC06" w:tentative="1">
      <w:start w:val="1"/>
      <w:numFmt w:val="bullet"/>
      <w:lvlText w:val=""/>
      <w:lvlJc w:val="left"/>
      <w:pPr>
        <w:tabs>
          <w:tab w:val="num" w:pos="1440"/>
        </w:tabs>
        <w:ind w:left="1440" w:hanging="360"/>
      </w:pPr>
      <w:rPr>
        <w:rFonts w:ascii="Wingdings" w:hAnsi="Wingdings" w:hint="default"/>
      </w:rPr>
    </w:lvl>
    <w:lvl w:ilvl="2" w:tplc="6A604580" w:tentative="1">
      <w:start w:val="1"/>
      <w:numFmt w:val="bullet"/>
      <w:lvlText w:val=""/>
      <w:lvlJc w:val="left"/>
      <w:pPr>
        <w:tabs>
          <w:tab w:val="num" w:pos="2160"/>
        </w:tabs>
        <w:ind w:left="2160" w:hanging="360"/>
      </w:pPr>
      <w:rPr>
        <w:rFonts w:ascii="Wingdings" w:hAnsi="Wingdings" w:hint="default"/>
      </w:rPr>
    </w:lvl>
    <w:lvl w:ilvl="3" w:tplc="96E666D2" w:tentative="1">
      <w:start w:val="1"/>
      <w:numFmt w:val="bullet"/>
      <w:lvlText w:val=""/>
      <w:lvlJc w:val="left"/>
      <w:pPr>
        <w:tabs>
          <w:tab w:val="num" w:pos="2880"/>
        </w:tabs>
        <w:ind w:left="2880" w:hanging="360"/>
      </w:pPr>
      <w:rPr>
        <w:rFonts w:ascii="Wingdings" w:hAnsi="Wingdings" w:hint="default"/>
      </w:rPr>
    </w:lvl>
    <w:lvl w:ilvl="4" w:tplc="19960342" w:tentative="1">
      <w:start w:val="1"/>
      <w:numFmt w:val="bullet"/>
      <w:lvlText w:val=""/>
      <w:lvlJc w:val="left"/>
      <w:pPr>
        <w:tabs>
          <w:tab w:val="num" w:pos="3600"/>
        </w:tabs>
        <w:ind w:left="3600" w:hanging="360"/>
      </w:pPr>
      <w:rPr>
        <w:rFonts w:ascii="Wingdings" w:hAnsi="Wingdings" w:hint="default"/>
      </w:rPr>
    </w:lvl>
    <w:lvl w:ilvl="5" w:tplc="66F8C412" w:tentative="1">
      <w:start w:val="1"/>
      <w:numFmt w:val="bullet"/>
      <w:lvlText w:val=""/>
      <w:lvlJc w:val="left"/>
      <w:pPr>
        <w:tabs>
          <w:tab w:val="num" w:pos="4320"/>
        </w:tabs>
        <w:ind w:left="4320" w:hanging="360"/>
      </w:pPr>
      <w:rPr>
        <w:rFonts w:ascii="Wingdings" w:hAnsi="Wingdings" w:hint="default"/>
      </w:rPr>
    </w:lvl>
    <w:lvl w:ilvl="6" w:tplc="874CE74A" w:tentative="1">
      <w:start w:val="1"/>
      <w:numFmt w:val="bullet"/>
      <w:lvlText w:val=""/>
      <w:lvlJc w:val="left"/>
      <w:pPr>
        <w:tabs>
          <w:tab w:val="num" w:pos="5040"/>
        </w:tabs>
        <w:ind w:left="5040" w:hanging="360"/>
      </w:pPr>
      <w:rPr>
        <w:rFonts w:ascii="Wingdings" w:hAnsi="Wingdings" w:hint="default"/>
      </w:rPr>
    </w:lvl>
    <w:lvl w:ilvl="7" w:tplc="AC280C1C" w:tentative="1">
      <w:start w:val="1"/>
      <w:numFmt w:val="bullet"/>
      <w:lvlText w:val=""/>
      <w:lvlJc w:val="left"/>
      <w:pPr>
        <w:tabs>
          <w:tab w:val="num" w:pos="5760"/>
        </w:tabs>
        <w:ind w:left="5760" w:hanging="360"/>
      </w:pPr>
      <w:rPr>
        <w:rFonts w:ascii="Wingdings" w:hAnsi="Wingdings" w:hint="default"/>
      </w:rPr>
    </w:lvl>
    <w:lvl w:ilvl="8" w:tplc="D7D47588" w:tentative="1">
      <w:start w:val="1"/>
      <w:numFmt w:val="bullet"/>
      <w:lvlText w:val=""/>
      <w:lvlJc w:val="left"/>
      <w:pPr>
        <w:tabs>
          <w:tab w:val="num" w:pos="6480"/>
        </w:tabs>
        <w:ind w:left="6480" w:hanging="360"/>
      </w:pPr>
      <w:rPr>
        <w:rFonts w:ascii="Wingdings" w:hAnsi="Wingdings" w:hint="default"/>
      </w:rPr>
    </w:lvl>
  </w:abstractNum>
  <w:abstractNum w:abstractNumId="1">
    <w:nsid w:val="40DA30B0"/>
    <w:multiLevelType w:val="hybridMultilevel"/>
    <w:tmpl w:val="29724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D667A1"/>
    <w:multiLevelType w:val="hybridMultilevel"/>
    <w:tmpl w:val="BCDE10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7B6225F6"/>
    <w:multiLevelType w:val="hybridMultilevel"/>
    <w:tmpl w:val="0100C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E1443F"/>
    <w:multiLevelType w:val="hybridMultilevel"/>
    <w:tmpl w:val="BC6868B4"/>
    <w:lvl w:ilvl="0" w:tplc="33907514">
      <w:start w:val="1"/>
      <w:numFmt w:val="bullet"/>
      <w:lvlText w:val=""/>
      <w:lvlJc w:val="left"/>
      <w:pPr>
        <w:tabs>
          <w:tab w:val="num" w:pos="720"/>
        </w:tabs>
        <w:ind w:left="720" w:hanging="360"/>
      </w:pPr>
      <w:rPr>
        <w:rFonts w:ascii="Wingdings" w:hAnsi="Wingdings" w:hint="default"/>
      </w:rPr>
    </w:lvl>
    <w:lvl w:ilvl="1" w:tplc="206E734C" w:tentative="1">
      <w:start w:val="1"/>
      <w:numFmt w:val="bullet"/>
      <w:lvlText w:val=""/>
      <w:lvlJc w:val="left"/>
      <w:pPr>
        <w:tabs>
          <w:tab w:val="num" w:pos="1440"/>
        </w:tabs>
        <w:ind w:left="1440" w:hanging="360"/>
      </w:pPr>
      <w:rPr>
        <w:rFonts w:ascii="Wingdings" w:hAnsi="Wingdings" w:hint="default"/>
      </w:rPr>
    </w:lvl>
    <w:lvl w:ilvl="2" w:tplc="C0D07D18" w:tentative="1">
      <w:start w:val="1"/>
      <w:numFmt w:val="bullet"/>
      <w:lvlText w:val=""/>
      <w:lvlJc w:val="left"/>
      <w:pPr>
        <w:tabs>
          <w:tab w:val="num" w:pos="2160"/>
        </w:tabs>
        <w:ind w:left="2160" w:hanging="360"/>
      </w:pPr>
      <w:rPr>
        <w:rFonts w:ascii="Wingdings" w:hAnsi="Wingdings" w:hint="default"/>
      </w:rPr>
    </w:lvl>
    <w:lvl w:ilvl="3" w:tplc="9E70A678" w:tentative="1">
      <w:start w:val="1"/>
      <w:numFmt w:val="bullet"/>
      <w:lvlText w:val=""/>
      <w:lvlJc w:val="left"/>
      <w:pPr>
        <w:tabs>
          <w:tab w:val="num" w:pos="2880"/>
        </w:tabs>
        <w:ind w:left="2880" w:hanging="360"/>
      </w:pPr>
      <w:rPr>
        <w:rFonts w:ascii="Wingdings" w:hAnsi="Wingdings" w:hint="default"/>
      </w:rPr>
    </w:lvl>
    <w:lvl w:ilvl="4" w:tplc="DABC1A70" w:tentative="1">
      <w:start w:val="1"/>
      <w:numFmt w:val="bullet"/>
      <w:lvlText w:val=""/>
      <w:lvlJc w:val="left"/>
      <w:pPr>
        <w:tabs>
          <w:tab w:val="num" w:pos="3600"/>
        </w:tabs>
        <w:ind w:left="3600" w:hanging="360"/>
      </w:pPr>
      <w:rPr>
        <w:rFonts w:ascii="Wingdings" w:hAnsi="Wingdings" w:hint="default"/>
      </w:rPr>
    </w:lvl>
    <w:lvl w:ilvl="5" w:tplc="89A6508C" w:tentative="1">
      <w:start w:val="1"/>
      <w:numFmt w:val="bullet"/>
      <w:lvlText w:val=""/>
      <w:lvlJc w:val="left"/>
      <w:pPr>
        <w:tabs>
          <w:tab w:val="num" w:pos="4320"/>
        </w:tabs>
        <w:ind w:left="4320" w:hanging="360"/>
      </w:pPr>
      <w:rPr>
        <w:rFonts w:ascii="Wingdings" w:hAnsi="Wingdings" w:hint="default"/>
      </w:rPr>
    </w:lvl>
    <w:lvl w:ilvl="6" w:tplc="5CA0C5C8" w:tentative="1">
      <w:start w:val="1"/>
      <w:numFmt w:val="bullet"/>
      <w:lvlText w:val=""/>
      <w:lvlJc w:val="left"/>
      <w:pPr>
        <w:tabs>
          <w:tab w:val="num" w:pos="5040"/>
        </w:tabs>
        <w:ind w:left="5040" w:hanging="360"/>
      </w:pPr>
      <w:rPr>
        <w:rFonts w:ascii="Wingdings" w:hAnsi="Wingdings" w:hint="default"/>
      </w:rPr>
    </w:lvl>
    <w:lvl w:ilvl="7" w:tplc="1A2C83F6" w:tentative="1">
      <w:start w:val="1"/>
      <w:numFmt w:val="bullet"/>
      <w:lvlText w:val=""/>
      <w:lvlJc w:val="left"/>
      <w:pPr>
        <w:tabs>
          <w:tab w:val="num" w:pos="5760"/>
        </w:tabs>
        <w:ind w:left="5760" w:hanging="360"/>
      </w:pPr>
      <w:rPr>
        <w:rFonts w:ascii="Wingdings" w:hAnsi="Wingdings" w:hint="default"/>
      </w:rPr>
    </w:lvl>
    <w:lvl w:ilvl="8" w:tplc="02167A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FE326C"/>
    <w:rsid w:val="0003038A"/>
    <w:rsid w:val="00054B25"/>
    <w:rsid w:val="000B7ABF"/>
    <w:rsid w:val="00165955"/>
    <w:rsid w:val="003352C1"/>
    <w:rsid w:val="004658E4"/>
    <w:rsid w:val="005A61A6"/>
    <w:rsid w:val="00715BB1"/>
    <w:rsid w:val="00725B97"/>
    <w:rsid w:val="00734073"/>
    <w:rsid w:val="007F0378"/>
    <w:rsid w:val="008D0DB1"/>
    <w:rsid w:val="00922695"/>
    <w:rsid w:val="009F263E"/>
    <w:rsid w:val="00A51FBB"/>
    <w:rsid w:val="00B00DF9"/>
    <w:rsid w:val="00B1783C"/>
    <w:rsid w:val="00B752EC"/>
    <w:rsid w:val="00B92453"/>
    <w:rsid w:val="00BF425E"/>
    <w:rsid w:val="00C50E0D"/>
    <w:rsid w:val="00DA5187"/>
    <w:rsid w:val="00E93EAE"/>
    <w:rsid w:val="00FE3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3C"/>
  </w:style>
  <w:style w:type="paragraph" w:styleId="Heading3">
    <w:name w:val="heading 3"/>
    <w:basedOn w:val="Normal"/>
    <w:link w:val="Heading3Char"/>
    <w:uiPriority w:val="9"/>
    <w:qFormat/>
    <w:rsid w:val="00922695"/>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6C"/>
    <w:rPr>
      <w:rFonts w:ascii="Tahoma" w:hAnsi="Tahoma" w:cs="Tahoma"/>
      <w:sz w:val="16"/>
      <w:szCs w:val="16"/>
    </w:rPr>
  </w:style>
  <w:style w:type="character" w:customStyle="1" w:styleId="BalloonTextChar">
    <w:name w:val="Balloon Text Char"/>
    <w:basedOn w:val="DefaultParagraphFont"/>
    <w:link w:val="BalloonText"/>
    <w:uiPriority w:val="99"/>
    <w:semiHidden/>
    <w:rsid w:val="00FE326C"/>
    <w:rPr>
      <w:rFonts w:ascii="Tahoma" w:hAnsi="Tahoma" w:cs="Tahoma"/>
      <w:sz w:val="16"/>
      <w:szCs w:val="16"/>
    </w:rPr>
  </w:style>
  <w:style w:type="paragraph" w:styleId="NormalWeb">
    <w:name w:val="Normal (Web)"/>
    <w:basedOn w:val="Normal"/>
    <w:uiPriority w:val="99"/>
    <w:semiHidden/>
    <w:unhideWhenUsed/>
    <w:rsid w:val="003352C1"/>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52C1"/>
    <w:rPr>
      <w:color w:val="0000FF"/>
      <w:u w:val="single"/>
    </w:rPr>
  </w:style>
  <w:style w:type="paragraph" w:styleId="ListParagraph">
    <w:name w:val="List Paragraph"/>
    <w:basedOn w:val="Normal"/>
    <w:uiPriority w:val="34"/>
    <w:qFormat/>
    <w:rsid w:val="00054B25"/>
    <w:pPr>
      <w:ind w:left="720"/>
      <w:contextualSpacing/>
    </w:pPr>
  </w:style>
  <w:style w:type="character" w:customStyle="1" w:styleId="Heading3Char">
    <w:name w:val="Heading 3 Char"/>
    <w:basedOn w:val="DefaultParagraphFont"/>
    <w:link w:val="Heading3"/>
    <w:uiPriority w:val="9"/>
    <w:rsid w:val="00922695"/>
    <w:rPr>
      <w:rFonts w:ascii="Times New Roman" w:eastAsia="Times New Roman" w:hAnsi="Times New Roman" w:cs="Times New Roman"/>
      <w:b/>
      <w:bCs/>
      <w:sz w:val="27"/>
      <w:szCs w:val="27"/>
    </w:rPr>
  </w:style>
  <w:style w:type="paragraph" w:customStyle="1" w:styleId="CM3">
    <w:name w:val="CM3"/>
    <w:basedOn w:val="Normal"/>
    <w:next w:val="Normal"/>
    <w:uiPriority w:val="99"/>
    <w:rsid w:val="00BF425E"/>
    <w:pPr>
      <w:autoSpaceDE w:val="0"/>
      <w:autoSpaceDN w:val="0"/>
      <w:adjustRightInd w:val="0"/>
      <w:spacing w:line="260" w:lineRule="atLeast"/>
      <w:ind w:left="0" w:firstLine="0"/>
      <w:jc w:val="left"/>
    </w:pPr>
    <w:rPr>
      <w:rFonts w:ascii="AGaramond" w:hAnsi="AGaramond"/>
      <w:sz w:val="24"/>
      <w:szCs w:val="24"/>
    </w:rPr>
  </w:style>
</w:styles>
</file>

<file path=word/webSettings.xml><?xml version="1.0" encoding="utf-8"?>
<w:webSettings xmlns:r="http://schemas.openxmlformats.org/officeDocument/2006/relationships" xmlns:w="http://schemas.openxmlformats.org/wordprocessingml/2006/main">
  <w:divs>
    <w:div w:id="107818330">
      <w:bodyDiv w:val="1"/>
      <w:marLeft w:val="0"/>
      <w:marRight w:val="0"/>
      <w:marTop w:val="0"/>
      <w:marBottom w:val="0"/>
      <w:divBdr>
        <w:top w:val="none" w:sz="0" w:space="0" w:color="auto"/>
        <w:left w:val="none" w:sz="0" w:space="0" w:color="auto"/>
        <w:bottom w:val="none" w:sz="0" w:space="0" w:color="auto"/>
        <w:right w:val="none" w:sz="0" w:space="0" w:color="auto"/>
      </w:divBdr>
    </w:div>
    <w:div w:id="867566342">
      <w:bodyDiv w:val="1"/>
      <w:marLeft w:val="0"/>
      <w:marRight w:val="0"/>
      <w:marTop w:val="0"/>
      <w:marBottom w:val="0"/>
      <w:divBdr>
        <w:top w:val="none" w:sz="0" w:space="0" w:color="auto"/>
        <w:left w:val="none" w:sz="0" w:space="0" w:color="auto"/>
        <w:bottom w:val="none" w:sz="0" w:space="0" w:color="auto"/>
        <w:right w:val="none" w:sz="0" w:space="0" w:color="auto"/>
      </w:divBdr>
    </w:div>
    <w:div w:id="907888481">
      <w:bodyDiv w:val="1"/>
      <w:marLeft w:val="0"/>
      <w:marRight w:val="0"/>
      <w:marTop w:val="0"/>
      <w:marBottom w:val="0"/>
      <w:divBdr>
        <w:top w:val="none" w:sz="0" w:space="0" w:color="auto"/>
        <w:left w:val="none" w:sz="0" w:space="0" w:color="auto"/>
        <w:bottom w:val="none" w:sz="0" w:space="0" w:color="auto"/>
        <w:right w:val="none" w:sz="0" w:space="0" w:color="auto"/>
      </w:divBdr>
    </w:div>
    <w:div w:id="1608198297">
      <w:bodyDiv w:val="1"/>
      <w:marLeft w:val="0"/>
      <w:marRight w:val="0"/>
      <w:marTop w:val="0"/>
      <w:marBottom w:val="0"/>
      <w:divBdr>
        <w:top w:val="none" w:sz="0" w:space="0" w:color="auto"/>
        <w:left w:val="none" w:sz="0" w:space="0" w:color="auto"/>
        <w:bottom w:val="none" w:sz="0" w:space="0" w:color="auto"/>
        <w:right w:val="none" w:sz="0" w:space="0" w:color="auto"/>
      </w:divBdr>
    </w:div>
    <w:div w:id="1621104094">
      <w:bodyDiv w:val="1"/>
      <w:marLeft w:val="0"/>
      <w:marRight w:val="0"/>
      <w:marTop w:val="0"/>
      <w:marBottom w:val="0"/>
      <w:divBdr>
        <w:top w:val="none" w:sz="0" w:space="0" w:color="auto"/>
        <w:left w:val="none" w:sz="0" w:space="0" w:color="auto"/>
        <w:bottom w:val="none" w:sz="0" w:space="0" w:color="auto"/>
        <w:right w:val="none" w:sz="0" w:space="0" w:color="auto"/>
      </w:divBdr>
    </w:div>
    <w:div w:id="1768573893">
      <w:bodyDiv w:val="1"/>
      <w:marLeft w:val="0"/>
      <w:marRight w:val="0"/>
      <w:marTop w:val="0"/>
      <w:marBottom w:val="0"/>
      <w:divBdr>
        <w:top w:val="none" w:sz="0" w:space="0" w:color="auto"/>
        <w:left w:val="none" w:sz="0" w:space="0" w:color="auto"/>
        <w:bottom w:val="none" w:sz="0" w:space="0" w:color="auto"/>
        <w:right w:val="none" w:sz="0" w:space="0" w:color="auto"/>
      </w:divBdr>
    </w:div>
    <w:div w:id="2019623444">
      <w:bodyDiv w:val="1"/>
      <w:marLeft w:val="0"/>
      <w:marRight w:val="0"/>
      <w:marTop w:val="0"/>
      <w:marBottom w:val="0"/>
      <w:divBdr>
        <w:top w:val="none" w:sz="0" w:space="0" w:color="auto"/>
        <w:left w:val="none" w:sz="0" w:space="0" w:color="auto"/>
        <w:bottom w:val="none" w:sz="0" w:space="0" w:color="auto"/>
        <w:right w:val="none" w:sz="0" w:space="0" w:color="auto"/>
      </w:divBdr>
      <w:divsChild>
        <w:div w:id="1437483604">
          <w:marLeft w:val="504"/>
          <w:marRight w:val="0"/>
          <w:marTop w:val="140"/>
          <w:marBottom w:val="0"/>
          <w:divBdr>
            <w:top w:val="none" w:sz="0" w:space="0" w:color="auto"/>
            <w:left w:val="none" w:sz="0" w:space="0" w:color="auto"/>
            <w:bottom w:val="none" w:sz="0" w:space="0" w:color="auto"/>
            <w:right w:val="none" w:sz="0" w:space="0" w:color="auto"/>
          </w:divBdr>
        </w:div>
        <w:div w:id="799147986">
          <w:marLeft w:val="504"/>
          <w:marRight w:val="0"/>
          <w:marTop w:val="140"/>
          <w:marBottom w:val="0"/>
          <w:divBdr>
            <w:top w:val="none" w:sz="0" w:space="0" w:color="auto"/>
            <w:left w:val="none" w:sz="0" w:space="0" w:color="auto"/>
            <w:bottom w:val="none" w:sz="0" w:space="0" w:color="auto"/>
            <w:right w:val="none" w:sz="0" w:space="0" w:color="auto"/>
          </w:divBdr>
        </w:div>
        <w:div w:id="268053442">
          <w:marLeft w:val="504"/>
          <w:marRight w:val="0"/>
          <w:marTop w:val="140"/>
          <w:marBottom w:val="0"/>
          <w:divBdr>
            <w:top w:val="none" w:sz="0" w:space="0" w:color="auto"/>
            <w:left w:val="none" w:sz="0" w:space="0" w:color="auto"/>
            <w:bottom w:val="none" w:sz="0" w:space="0" w:color="auto"/>
            <w:right w:val="none" w:sz="0" w:space="0" w:color="auto"/>
          </w:divBdr>
        </w:div>
        <w:div w:id="1105659936">
          <w:marLeft w:val="504"/>
          <w:marRight w:val="0"/>
          <w:marTop w:val="140"/>
          <w:marBottom w:val="0"/>
          <w:divBdr>
            <w:top w:val="none" w:sz="0" w:space="0" w:color="auto"/>
            <w:left w:val="none" w:sz="0" w:space="0" w:color="auto"/>
            <w:bottom w:val="none" w:sz="0" w:space="0" w:color="auto"/>
            <w:right w:val="none" w:sz="0" w:space="0" w:color="auto"/>
          </w:divBdr>
        </w:div>
        <w:div w:id="797794768">
          <w:marLeft w:val="504"/>
          <w:marRight w:val="0"/>
          <w:marTop w:val="140"/>
          <w:marBottom w:val="0"/>
          <w:divBdr>
            <w:top w:val="none" w:sz="0" w:space="0" w:color="auto"/>
            <w:left w:val="none" w:sz="0" w:space="0" w:color="auto"/>
            <w:bottom w:val="none" w:sz="0" w:space="0" w:color="auto"/>
            <w:right w:val="none" w:sz="0" w:space="0" w:color="auto"/>
          </w:divBdr>
        </w:div>
        <w:div w:id="308051169">
          <w:marLeft w:val="504"/>
          <w:marRight w:val="0"/>
          <w:marTop w:val="140"/>
          <w:marBottom w:val="0"/>
          <w:divBdr>
            <w:top w:val="none" w:sz="0" w:space="0" w:color="auto"/>
            <w:left w:val="none" w:sz="0" w:space="0" w:color="auto"/>
            <w:bottom w:val="none" w:sz="0" w:space="0" w:color="auto"/>
            <w:right w:val="none" w:sz="0" w:space="0" w:color="auto"/>
          </w:divBdr>
        </w:div>
        <w:div w:id="58940632">
          <w:marLeft w:val="504"/>
          <w:marRight w:val="0"/>
          <w:marTop w:val="140"/>
          <w:marBottom w:val="0"/>
          <w:divBdr>
            <w:top w:val="none" w:sz="0" w:space="0" w:color="auto"/>
            <w:left w:val="none" w:sz="0" w:space="0" w:color="auto"/>
            <w:bottom w:val="none" w:sz="0" w:space="0" w:color="auto"/>
            <w:right w:val="none" w:sz="0" w:space="0" w:color="auto"/>
          </w:divBdr>
        </w:div>
      </w:divsChild>
    </w:div>
    <w:div w:id="2111315166">
      <w:bodyDiv w:val="1"/>
      <w:marLeft w:val="0"/>
      <w:marRight w:val="0"/>
      <w:marTop w:val="0"/>
      <w:marBottom w:val="0"/>
      <w:divBdr>
        <w:top w:val="none" w:sz="0" w:space="0" w:color="auto"/>
        <w:left w:val="none" w:sz="0" w:space="0" w:color="auto"/>
        <w:bottom w:val="none" w:sz="0" w:space="0" w:color="auto"/>
        <w:right w:val="none" w:sz="0" w:space="0" w:color="auto"/>
      </w:divBdr>
      <w:divsChild>
        <w:div w:id="640110414">
          <w:marLeft w:val="504"/>
          <w:marRight w:val="0"/>
          <w:marTop w:val="140"/>
          <w:marBottom w:val="0"/>
          <w:divBdr>
            <w:top w:val="none" w:sz="0" w:space="0" w:color="auto"/>
            <w:left w:val="none" w:sz="0" w:space="0" w:color="auto"/>
            <w:bottom w:val="none" w:sz="0" w:space="0" w:color="auto"/>
            <w:right w:val="none" w:sz="0" w:space="0" w:color="auto"/>
          </w:divBdr>
        </w:div>
        <w:div w:id="1882395526">
          <w:marLeft w:val="504"/>
          <w:marRight w:val="0"/>
          <w:marTop w:val="140"/>
          <w:marBottom w:val="0"/>
          <w:divBdr>
            <w:top w:val="none" w:sz="0" w:space="0" w:color="auto"/>
            <w:left w:val="none" w:sz="0" w:space="0" w:color="auto"/>
            <w:bottom w:val="none" w:sz="0" w:space="0" w:color="auto"/>
            <w:right w:val="none" w:sz="0" w:space="0" w:color="auto"/>
          </w:divBdr>
        </w:div>
        <w:div w:id="98642189">
          <w:marLeft w:val="504"/>
          <w:marRight w:val="0"/>
          <w:marTop w:val="140"/>
          <w:marBottom w:val="0"/>
          <w:divBdr>
            <w:top w:val="none" w:sz="0" w:space="0" w:color="auto"/>
            <w:left w:val="none" w:sz="0" w:space="0" w:color="auto"/>
            <w:bottom w:val="none" w:sz="0" w:space="0" w:color="auto"/>
            <w:right w:val="none" w:sz="0" w:space="0" w:color="auto"/>
          </w:divBdr>
        </w:div>
        <w:div w:id="1809662924">
          <w:marLeft w:val="504"/>
          <w:marRight w:val="0"/>
          <w:marTop w:val="140"/>
          <w:marBottom w:val="0"/>
          <w:divBdr>
            <w:top w:val="none" w:sz="0" w:space="0" w:color="auto"/>
            <w:left w:val="none" w:sz="0" w:space="0" w:color="auto"/>
            <w:bottom w:val="none" w:sz="0" w:space="0" w:color="auto"/>
            <w:right w:val="none" w:sz="0" w:space="0" w:color="auto"/>
          </w:divBdr>
        </w:div>
        <w:div w:id="194123549">
          <w:marLeft w:val="504"/>
          <w:marRight w:val="0"/>
          <w:marTop w:val="140"/>
          <w:marBottom w:val="0"/>
          <w:divBdr>
            <w:top w:val="none" w:sz="0" w:space="0" w:color="auto"/>
            <w:left w:val="none" w:sz="0" w:space="0" w:color="auto"/>
            <w:bottom w:val="none" w:sz="0" w:space="0" w:color="auto"/>
            <w:right w:val="none" w:sz="0" w:space="0" w:color="auto"/>
          </w:divBdr>
        </w:div>
        <w:div w:id="140787256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hq.nasa.gov/office/codeq/accident/accident.pdf" TargetMode="External"/><Relationship Id="rId3" Type="http://schemas.openxmlformats.org/officeDocument/2006/relationships/settings" Target="settings.xml"/><Relationship Id="rId21" Type="http://schemas.openxmlformats.org/officeDocument/2006/relationships/hyperlink" Target="http://www.knowitall.org/nasa/connect/index.html" TargetMode="External"/><Relationship Id="rId7" Type="http://schemas.openxmlformats.org/officeDocument/2006/relationships/hyperlink" Target="http://www.hq.nasa.gov/office/codez/stratplans/1996/vision.html" TargetMode="External"/><Relationship Id="rId12" Type="http://schemas.openxmlformats.org/officeDocument/2006/relationships/image" Target="media/image7.jpeg"/><Relationship Id="rId17" Type="http://schemas.openxmlformats.org/officeDocument/2006/relationships/hyperlink" Target="http://answers.yahoo.com/question/index?qid=20080104115202AAHbQuF" TargetMode="External"/><Relationship Id="rId2" Type="http://schemas.openxmlformats.org/officeDocument/2006/relationships/styles" Target="styles.xml"/><Relationship Id="rId16" Type="http://schemas.openxmlformats.org/officeDocument/2006/relationships/hyperlink" Target="http://www.popsci.com/military-aviation-amp-space/gallery/2009-03/top-10-nasa-probe-failures" TargetMode="External"/><Relationship Id="rId20" Type="http://schemas.openxmlformats.org/officeDocument/2006/relationships/hyperlink" Target="http://www.shmula.com/root-cause-failure-analysis/9261/"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hyperlink" Target="http://www.hq.nasa.gov/office/codez/stratplans/1996/vision.html"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nap.edu/openbook.php?record_id=12950&amp;page=22"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msnbc.msn.com/id/12102538/ns/technology_and_science-space/t/new-crew-arrives-space-st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2012-05-19T12:36:00Z</dcterms:created>
  <dcterms:modified xsi:type="dcterms:W3CDTF">2012-05-19T12:36:00Z</dcterms:modified>
</cp:coreProperties>
</file>